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B5C6" w14:textId="2813D5D9" w:rsidR="007845CA" w:rsidRPr="008E7330" w:rsidRDefault="007845CA" w:rsidP="008E7330">
      <w:pPr>
        <w:spacing w:line="240" w:lineRule="auto"/>
        <w:rPr>
          <w:rFonts w:ascii="Times New Roman" w:hAnsi="Times New Roman" w:cs="Times New Roman"/>
        </w:rPr>
      </w:pPr>
      <w:r w:rsidRPr="008E7330">
        <w:rPr>
          <w:rFonts w:ascii="Times New Roman" w:hAnsi="Times New Roman" w:cs="Times New Roman"/>
        </w:rPr>
        <w:t xml:space="preserve">Hannah Richardson </w:t>
      </w:r>
    </w:p>
    <w:p w14:paraId="1BFFA094" w14:textId="2FDE092D" w:rsidR="005C1ADC" w:rsidRPr="008E7330" w:rsidRDefault="005C1ADC" w:rsidP="008E7330">
      <w:pPr>
        <w:spacing w:line="240" w:lineRule="auto"/>
        <w:rPr>
          <w:rFonts w:ascii="Times New Roman" w:hAnsi="Times New Roman" w:cs="Times New Roman"/>
        </w:rPr>
      </w:pPr>
      <w:r w:rsidRPr="008E7330">
        <w:rPr>
          <w:rFonts w:ascii="Times New Roman" w:hAnsi="Times New Roman" w:cs="Times New Roman"/>
        </w:rPr>
        <w:t>Parkside High School</w:t>
      </w:r>
    </w:p>
    <w:p w14:paraId="7412C462" w14:textId="60B43BE6" w:rsidR="005C1ADC" w:rsidRPr="008E7330" w:rsidRDefault="005C1ADC" w:rsidP="008E7330">
      <w:pPr>
        <w:spacing w:line="240" w:lineRule="auto"/>
        <w:rPr>
          <w:rFonts w:ascii="Times New Roman" w:hAnsi="Times New Roman" w:cs="Times New Roman"/>
        </w:rPr>
      </w:pPr>
      <w:r w:rsidRPr="008E7330">
        <w:rPr>
          <w:rFonts w:ascii="Times New Roman" w:hAnsi="Times New Roman" w:cs="Times New Roman"/>
        </w:rPr>
        <w:t xml:space="preserve">Salisbury, Maryland </w:t>
      </w:r>
      <w:r w:rsidR="008E7330" w:rsidRPr="008E7330">
        <w:rPr>
          <w:rFonts w:ascii="Times New Roman" w:hAnsi="Times New Roman" w:cs="Times New Roman"/>
        </w:rPr>
        <w:t>USA</w:t>
      </w:r>
    </w:p>
    <w:p w14:paraId="59546977" w14:textId="61D79315" w:rsidR="001C12CC" w:rsidRPr="008E7330" w:rsidRDefault="005C1ADC" w:rsidP="008E7330">
      <w:pPr>
        <w:spacing w:line="240" w:lineRule="auto"/>
        <w:rPr>
          <w:rFonts w:ascii="Times New Roman" w:hAnsi="Times New Roman" w:cs="Times New Roman"/>
        </w:rPr>
      </w:pPr>
      <w:r w:rsidRPr="008E7330">
        <w:rPr>
          <w:rFonts w:ascii="Times New Roman" w:hAnsi="Times New Roman" w:cs="Times New Roman"/>
        </w:rPr>
        <w:t>Togo, Poverty</w:t>
      </w:r>
    </w:p>
    <w:p w14:paraId="4F8761E0" w14:textId="1BCBB1D3" w:rsidR="001C12CC" w:rsidRPr="008E7330" w:rsidRDefault="008E7330" w:rsidP="008E7330">
      <w:pPr>
        <w:spacing w:line="240" w:lineRule="auto"/>
        <w:rPr>
          <w:b/>
          <w:bCs/>
        </w:rPr>
      </w:pPr>
      <w:r w:rsidRPr="008E7330">
        <w:rPr>
          <w:rFonts w:ascii="Times New Roman" w:hAnsi="Times New Roman" w:cs="Times New Roman"/>
          <w:b/>
          <w:bCs/>
        </w:rPr>
        <w:t>Poverty in Togo: Saving the Saddest Country</w:t>
      </w:r>
    </w:p>
    <w:p w14:paraId="33BF7B81" w14:textId="77777777" w:rsidR="008E7330" w:rsidRDefault="00ED5D6A" w:rsidP="008E7330">
      <w:pPr>
        <w:rPr>
          <w:rFonts w:ascii="Times New Roman" w:hAnsi="Times New Roman" w:cs="Times New Roman"/>
        </w:rPr>
      </w:pPr>
      <w:r w:rsidRPr="008E7330">
        <w:rPr>
          <w:rFonts w:ascii="Times New Roman" w:hAnsi="Times New Roman" w:cs="Times New Roman"/>
        </w:rPr>
        <w:t>The international community has put forth efforts into eliminating extreme poverty. However, it is estimated that around eight hundred million people still live below the international poverty line of $1.90 a day. “40% people in Sub-Saharan Africa continue to subsist in conditions of extreme poverty. It is estimated that the world population will reach more than 9 billion by 2050, with the population of Sub-Saharan Africa set to more than double.” (Katarzyna, 2019, p.1) It is also predicted that to satisfy increasing demand, global agriculture production in 2050 will have to increase over 2005 levels by 60%. According to the CIA World Facebook, 55 % of Togo’s population lives below the poverty line.  Rural poverty is especially concerning as </w:t>
      </w:r>
      <w:r w:rsidR="001C12CC" w:rsidRPr="008E7330">
        <w:rPr>
          <w:rFonts w:ascii="Times New Roman" w:hAnsi="Times New Roman" w:cs="Times New Roman"/>
        </w:rPr>
        <w:t xml:space="preserve">more than half </w:t>
      </w:r>
      <w:r w:rsidRPr="008E7330">
        <w:rPr>
          <w:rFonts w:ascii="Times New Roman" w:hAnsi="Times New Roman" w:cs="Times New Roman"/>
        </w:rPr>
        <w:t>of Togo’s population resides in rural areas. In the World Bank’s estimation, the 2015 rate of poverty was worse for Togo’s rural areas, where </w:t>
      </w:r>
      <w:r w:rsidR="008E7330">
        <w:rPr>
          <w:rFonts w:ascii="Times New Roman" w:hAnsi="Times New Roman" w:cs="Times New Roman"/>
        </w:rPr>
        <w:t xml:space="preserve">69% of the households lived below </w:t>
      </w:r>
      <w:r w:rsidRPr="008E7330">
        <w:rPr>
          <w:rFonts w:ascii="Times New Roman" w:hAnsi="Times New Roman" w:cs="Times New Roman"/>
        </w:rPr>
        <w:t>the poverty line.” (Alexander, 2020)</w:t>
      </w:r>
    </w:p>
    <w:p w14:paraId="4CE80F9B" w14:textId="77777777" w:rsidR="008E7330" w:rsidRDefault="00585197" w:rsidP="008E7330">
      <w:pPr>
        <w:rPr>
          <w:rFonts w:ascii="Times New Roman" w:hAnsi="Times New Roman" w:cs="Times New Roman"/>
        </w:rPr>
      </w:pPr>
      <w:r w:rsidRPr="008E7330">
        <w:rPr>
          <w:rFonts w:ascii="Times New Roman" w:hAnsi="Times New Roman" w:cs="Times New Roman"/>
        </w:rPr>
        <w:t>Tog</w:t>
      </w:r>
      <w:r w:rsidR="001075AE" w:rsidRPr="008E7330">
        <w:rPr>
          <w:rFonts w:ascii="Times New Roman" w:hAnsi="Times New Roman" w:cs="Times New Roman"/>
        </w:rPr>
        <w:t>o is</w:t>
      </w:r>
      <w:r w:rsidR="00B54131" w:rsidRPr="008E7330">
        <w:rPr>
          <w:rFonts w:ascii="Times New Roman" w:hAnsi="Times New Roman" w:cs="Times New Roman"/>
        </w:rPr>
        <w:t xml:space="preserve"> one of the smallest countries in Africa</w:t>
      </w:r>
      <w:r w:rsidR="00F53643" w:rsidRPr="008E7330">
        <w:rPr>
          <w:rFonts w:ascii="Times New Roman" w:hAnsi="Times New Roman" w:cs="Times New Roman"/>
        </w:rPr>
        <w:t xml:space="preserve"> covering only 57,000 </w:t>
      </w:r>
      <w:r w:rsidR="008E7330" w:rsidRPr="008E7330">
        <w:rPr>
          <w:rFonts w:ascii="Times New Roman" w:hAnsi="Times New Roman" w:cs="Times New Roman"/>
        </w:rPr>
        <w:t>kilometers</w:t>
      </w:r>
      <w:r w:rsidR="00C54F69" w:rsidRPr="008E7330">
        <w:rPr>
          <w:rFonts w:ascii="Times New Roman" w:hAnsi="Times New Roman" w:cs="Times New Roman"/>
        </w:rPr>
        <w:t xml:space="preserve"> (</w:t>
      </w:r>
      <w:r w:rsidR="00D265C0" w:rsidRPr="008E7330">
        <w:rPr>
          <w:rFonts w:ascii="Times New Roman" w:hAnsi="Times New Roman" w:cs="Times New Roman"/>
        </w:rPr>
        <w:t>just over 22,000</w:t>
      </w:r>
      <w:r w:rsidR="004B6E93" w:rsidRPr="008E7330">
        <w:rPr>
          <w:rFonts w:ascii="Times New Roman" w:hAnsi="Times New Roman" w:cs="Times New Roman"/>
        </w:rPr>
        <w:t xml:space="preserve"> square miles)</w:t>
      </w:r>
      <w:r w:rsidR="00FC0AFF" w:rsidRPr="008E7330">
        <w:rPr>
          <w:rFonts w:ascii="Times New Roman" w:hAnsi="Times New Roman" w:cs="Times New Roman"/>
        </w:rPr>
        <w:t xml:space="preserve">. </w:t>
      </w:r>
      <w:r w:rsidR="00DC180A" w:rsidRPr="008E7330">
        <w:rPr>
          <w:rFonts w:ascii="Times New Roman" w:hAnsi="Times New Roman" w:cs="Times New Roman"/>
        </w:rPr>
        <w:t>It is located in Sub Sharan Africa and is bordered on three sides</w:t>
      </w:r>
      <w:r w:rsidR="00A26BCD" w:rsidRPr="008E7330">
        <w:rPr>
          <w:rFonts w:ascii="Times New Roman" w:hAnsi="Times New Roman" w:cs="Times New Roman"/>
        </w:rPr>
        <w:t xml:space="preserve"> by</w:t>
      </w:r>
      <w:r w:rsidR="00F7282E" w:rsidRPr="008E7330">
        <w:rPr>
          <w:rFonts w:ascii="Times New Roman" w:hAnsi="Times New Roman" w:cs="Times New Roman"/>
        </w:rPr>
        <w:t xml:space="preserve"> Ghana</w:t>
      </w:r>
      <w:r w:rsidR="004F32BF" w:rsidRPr="008E7330">
        <w:rPr>
          <w:rFonts w:ascii="Times New Roman" w:hAnsi="Times New Roman" w:cs="Times New Roman"/>
        </w:rPr>
        <w:t xml:space="preserve"> </w:t>
      </w:r>
      <w:r w:rsidR="006F584E" w:rsidRPr="008E7330">
        <w:rPr>
          <w:rFonts w:ascii="Times New Roman" w:hAnsi="Times New Roman" w:cs="Times New Roman"/>
        </w:rPr>
        <w:t>(West), Benin</w:t>
      </w:r>
      <w:r w:rsidR="004F32BF" w:rsidRPr="008E7330">
        <w:rPr>
          <w:rFonts w:ascii="Times New Roman" w:hAnsi="Times New Roman" w:cs="Times New Roman"/>
        </w:rPr>
        <w:t xml:space="preserve"> </w:t>
      </w:r>
      <w:r w:rsidR="006F584E" w:rsidRPr="008E7330">
        <w:rPr>
          <w:rFonts w:ascii="Times New Roman" w:hAnsi="Times New Roman" w:cs="Times New Roman"/>
        </w:rPr>
        <w:t>(East), and Burkina Faso</w:t>
      </w:r>
      <w:r w:rsidR="004F32BF" w:rsidRPr="008E7330">
        <w:rPr>
          <w:rFonts w:ascii="Times New Roman" w:hAnsi="Times New Roman" w:cs="Times New Roman"/>
        </w:rPr>
        <w:t xml:space="preserve"> </w:t>
      </w:r>
      <w:r w:rsidR="006F584E" w:rsidRPr="008E7330">
        <w:rPr>
          <w:rFonts w:ascii="Times New Roman" w:hAnsi="Times New Roman" w:cs="Times New Roman"/>
        </w:rPr>
        <w:t>(North). A</w:t>
      </w:r>
      <w:r w:rsidR="004F32BF" w:rsidRPr="008E7330">
        <w:rPr>
          <w:rFonts w:ascii="Times New Roman" w:hAnsi="Times New Roman" w:cs="Times New Roman"/>
        </w:rPr>
        <w:t xml:space="preserve">t </w:t>
      </w:r>
      <w:r w:rsidR="006F584E" w:rsidRPr="008E7330">
        <w:rPr>
          <w:rFonts w:ascii="Times New Roman" w:hAnsi="Times New Roman" w:cs="Times New Roman"/>
        </w:rPr>
        <w:t xml:space="preserve">its south end it </w:t>
      </w:r>
      <w:r w:rsidR="004F32BF" w:rsidRPr="008E7330">
        <w:rPr>
          <w:rFonts w:ascii="Times New Roman" w:hAnsi="Times New Roman" w:cs="Times New Roman"/>
        </w:rPr>
        <w:t xml:space="preserve">meets the Gulf of Guinea. </w:t>
      </w:r>
      <w:r w:rsidR="00D2166C" w:rsidRPr="008E7330">
        <w:rPr>
          <w:rFonts w:ascii="Times New Roman" w:hAnsi="Times New Roman" w:cs="Times New Roman"/>
        </w:rPr>
        <w:t xml:space="preserve">Togo is mostly rural land covered in farms and </w:t>
      </w:r>
      <w:r w:rsidR="002C2AAD" w:rsidRPr="008E7330">
        <w:rPr>
          <w:rFonts w:ascii="Times New Roman" w:hAnsi="Times New Roman" w:cs="Times New Roman"/>
        </w:rPr>
        <w:t xml:space="preserve">crops. </w:t>
      </w:r>
      <w:r w:rsidR="0023619A" w:rsidRPr="008E7330">
        <w:rPr>
          <w:rFonts w:ascii="Times New Roman" w:hAnsi="Times New Roman" w:cs="Times New Roman"/>
        </w:rPr>
        <w:t>Its</w:t>
      </w:r>
      <w:r w:rsidR="001361CF" w:rsidRPr="008E7330">
        <w:rPr>
          <w:rFonts w:ascii="Times New Roman" w:hAnsi="Times New Roman" w:cs="Times New Roman"/>
        </w:rPr>
        <w:t xml:space="preserve"> capital is </w:t>
      </w:r>
      <w:r w:rsidR="0023619A" w:rsidRPr="008E7330">
        <w:rPr>
          <w:rFonts w:ascii="Times New Roman" w:hAnsi="Times New Roman" w:cs="Times New Roman"/>
        </w:rPr>
        <w:t xml:space="preserve">Lomé which is located </w:t>
      </w:r>
      <w:r w:rsidR="00D77EC0" w:rsidRPr="008E7330">
        <w:rPr>
          <w:rFonts w:ascii="Times New Roman" w:hAnsi="Times New Roman" w:cs="Times New Roman"/>
        </w:rPr>
        <w:t xml:space="preserve">in the </w:t>
      </w:r>
      <w:r w:rsidR="00D30F83" w:rsidRPr="008E7330">
        <w:rPr>
          <w:rFonts w:ascii="Times New Roman" w:hAnsi="Times New Roman" w:cs="Times New Roman"/>
        </w:rPr>
        <w:t>country’s</w:t>
      </w:r>
      <w:r w:rsidR="00D77EC0" w:rsidRPr="008E7330">
        <w:rPr>
          <w:rFonts w:ascii="Times New Roman" w:hAnsi="Times New Roman" w:cs="Times New Roman"/>
        </w:rPr>
        <w:t xml:space="preserve"> southwest regio</w:t>
      </w:r>
      <w:r w:rsidR="00F838EA" w:rsidRPr="008E7330">
        <w:rPr>
          <w:rFonts w:ascii="Times New Roman" w:hAnsi="Times New Roman" w:cs="Times New Roman"/>
        </w:rPr>
        <w:t xml:space="preserve">n. </w:t>
      </w:r>
      <w:r w:rsidR="00D30F83" w:rsidRPr="008E7330">
        <w:rPr>
          <w:rFonts w:ascii="Times New Roman" w:hAnsi="Times New Roman" w:cs="Times New Roman"/>
        </w:rPr>
        <w:t>Lomé</w:t>
      </w:r>
      <w:r w:rsidR="0054378C" w:rsidRPr="008E7330">
        <w:rPr>
          <w:rFonts w:ascii="Times New Roman" w:hAnsi="Times New Roman" w:cs="Times New Roman"/>
        </w:rPr>
        <w:t xml:space="preserve"> serves as Togo’s largest Urban area, </w:t>
      </w:r>
      <w:r w:rsidR="000B6FB1" w:rsidRPr="008E7330">
        <w:rPr>
          <w:rFonts w:ascii="Times New Roman" w:hAnsi="Times New Roman" w:cs="Times New Roman"/>
        </w:rPr>
        <w:t>trade center, and city</w:t>
      </w:r>
      <w:r w:rsidR="00D30F83" w:rsidRPr="008E7330">
        <w:rPr>
          <w:rFonts w:ascii="Times New Roman" w:hAnsi="Times New Roman" w:cs="Times New Roman"/>
        </w:rPr>
        <w:t>.</w:t>
      </w:r>
      <w:r w:rsidR="00484892" w:rsidRPr="008E7330">
        <w:rPr>
          <w:rFonts w:ascii="Times New Roman" w:hAnsi="Times New Roman" w:cs="Times New Roman"/>
        </w:rPr>
        <w:t xml:space="preserve"> </w:t>
      </w:r>
      <w:r w:rsidR="008B46F8" w:rsidRPr="008E7330">
        <w:rPr>
          <w:rFonts w:ascii="Times New Roman" w:hAnsi="Times New Roman" w:cs="Times New Roman"/>
        </w:rPr>
        <w:t>“</w:t>
      </w:r>
      <w:r w:rsidR="00830B80" w:rsidRPr="008E7330">
        <w:rPr>
          <w:rFonts w:ascii="Times New Roman" w:hAnsi="Times New Roman" w:cs="Times New Roman"/>
        </w:rPr>
        <w:t>Togo’s population</w:t>
      </w:r>
      <w:r w:rsidR="001B67DB" w:rsidRPr="008E7330">
        <w:rPr>
          <w:rFonts w:ascii="Times New Roman" w:hAnsi="Times New Roman" w:cs="Times New Roman"/>
        </w:rPr>
        <w:t>,</w:t>
      </w:r>
      <w:r w:rsidR="00830B80" w:rsidRPr="008E7330">
        <w:rPr>
          <w:rFonts w:ascii="Times New Roman" w:hAnsi="Times New Roman" w:cs="Times New Roman"/>
        </w:rPr>
        <w:t xml:space="preserve"> as of </w:t>
      </w:r>
      <w:r w:rsidR="009D0C34" w:rsidRPr="008E7330">
        <w:rPr>
          <w:rFonts w:ascii="Times New Roman" w:hAnsi="Times New Roman" w:cs="Times New Roman"/>
        </w:rPr>
        <w:t>2018</w:t>
      </w:r>
      <w:r w:rsidR="001B67DB" w:rsidRPr="008E7330">
        <w:rPr>
          <w:rFonts w:ascii="Times New Roman" w:hAnsi="Times New Roman" w:cs="Times New Roman"/>
        </w:rPr>
        <w:t>,</w:t>
      </w:r>
      <w:r w:rsidR="009D0C34" w:rsidRPr="008E7330">
        <w:rPr>
          <w:rFonts w:ascii="Times New Roman" w:hAnsi="Times New Roman" w:cs="Times New Roman"/>
        </w:rPr>
        <w:t xml:space="preserve"> is 7.889 million</w:t>
      </w:r>
      <w:r w:rsidR="006A2F09" w:rsidRPr="008E7330">
        <w:rPr>
          <w:rFonts w:ascii="Times New Roman" w:hAnsi="Times New Roman" w:cs="Times New Roman"/>
        </w:rPr>
        <w:t xml:space="preserve"> and is rapidly growing</w:t>
      </w:r>
      <w:r w:rsidR="009D0C34" w:rsidRPr="008E7330">
        <w:rPr>
          <w:rFonts w:ascii="Times New Roman" w:hAnsi="Times New Roman" w:cs="Times New Roman"/>
        </w:rPr>
        <w:t xml:space="preserve"> with 42.1% living in urban areas and 57.9% living in rural areas.</w:t>
      </w:r>
      <w:r w:rsidR="008B46F8" w:rsidRPr="008E7330">
        <w:rPr>
          <w:rFonts w:ascii="Times New Roman" w:hAnsi="Times New Roman" w:cs="Times New Roman"/>
        </w:rPr>
        <w:t>” (Settlement, 2021)</w:t>
      </w:r>
      <w:r w:rsidR="00C062FE" w:rsidRPr="008E7330">
        <w:rPr>
          <w:rFonts w:ascii="Times New Roman" w:hAnsi="Times New Roman" w:cs="Times New Roman"/>
        </w:rPr>
        <w:t xml:space="preserve"> </w:t>
      </w:r>
      <w:r w:rsidR="007D587C" w:rsidRPr="008E7330">
        <w:rPr>
          <w:rFonts w:ascii="Times New Roman" w:hAnsi="Times New Roman" w:cs="Times New Roman"/>
        </w:rPr>
        <w:t>30 Different ethnic groups make up Togo’s population</w:t>
      </w:r>
      <w:r w:rsidR="003C10B1" w:rsidRPr="008E7330">
        <w:rPr>
          <w:rFonts w:ascii="Times New Roman" w:hAnsi="Times New Roman" w:cs="Times New Roman"/>
        </w:rPr>
        <w:t xml:space="preserve"> creating a very diverse </w:t>
      </w:r>
      <w:r w:rsidR="00EC1F40" w:rsidRPr="008E7330">
        <w:rPr>
          <w:rFonts w:ascii="Times New Roman" w:hAnsi="Times New Roman" w:cs="Times New Roman"/>
        </w:rPr>
        <w:t>nation</w:t>
      </w:r>
      <w:r w:rsidR="0053625F" w:rsidRPr="008E7330">
        <w:rPr>
          <w:rFonts w:ascii="Times New Roman" w:hAnsi="Times New Roman" w:cs="Times New Roman"/>
        </w:rPr>
        <w:t>.</w:t>
      </w:r>
      <w:r w:rsidR="00E92C7F" w:rsidRPr="008E7330">
        <w:rPr>
          <w:rFonts w:ascii="Times New Roman" w:hAnsi="Times New Roman" w:cs="Times New Roman"/>
        </w:rPr>
        <w:t xml:space="preserve"> </w:t>
      </w:r>
      <w:r w:rsidR="00F97944" w:rsidRPr="008E7330">
        <w:rPr>
          <w:rFonts w:ascii="Times New Roman" w:hAnsi="Times New Roman" w:cs="Times New Roman"/>
        </w:rPr>
        <w:t xml:space="preserve">The national language of Togo is </w:t>
      </w:r>
      <w:r w:rsidR="00436562" w:rsidRPr="008E7330">
        <w:rPr>
          <w:rFonts w:ascii="Times New Roman" w:hAnsi="Times New Roman" w:cs="Times New Roman"/>
        </w:rPr>
        <w:t>French however, indigenous languages are spoken throughout rural areas</w:t>
      </w:r>
      <w:r w:rsidR="008A4042" w:rsidRPr="008E7330">
        <w:rPr>
          <w:rFonts w:ascii="Times New Roman" w:hAnsi="Times New Roman" w:cs="Times New Roman"/>
        </w:rPr>
        <w:t xml:space="preserve">, such as </w:t>
      </w:r>
      <w:r w:rsidR="003F6E24" w:rsidRPr="008E7330">
        <w:rPr>
          <w:rFonts w:ascii="Times New Roman" w:hAnsi="Times New Roman" w:cs="Times New Roman"/>
        </w:rPr>
        <w:t>Ewe in the south and Kabiye in the north</w:t>
      </w:r>
      <w:r w:rsidR="008B08FB" w:rsidRPr="008E7330">
        <w:rPr>
          <w:rFonts w:ascii="Times New Roman" w:hAnsi="Times New Roman" w:cs="Times New Roman"/>
        </w:rPr>
        <w:t xml:space="preserve">. Speaking in French </w:t>
      </w:r>
      <w:r w:rsidR="00436562" w:rsidRPr="008E7330">
        <w:rPr>
          <w:rFonts w:ascii="Times New Roman" w:hAnsi="Times New Roman" w:cs="Times New Roman"/>
        </w:rPr>
        <w:t>is left fo</w:t>
      </w:r>
      <w:r w:rsidR="008A4042" w:rsidRPr="008E7330">
        <w:rPr>
          <w:rFonts w:ascii="Times New Roman" w:hAnsi="Times New Roman" w:cs="Times New Roman"/>
        </w:rPr>
        <w:t>r people in power</w:t>
      </w:r>
      <w:r w:rsidR="00491715" w:rsidRPr="008E7330">
        <w:rPr>
          <w:rFonts w:ascii="Times New Roman" w:hAnsi="Times New Roman" w:cs="Times New Roman"/>
        </w:rPr>
        <w:t xml:space="preserve"> such as government officials</w:t>
      </w:r>
      <w:r w:rsidR="003E1046" w:rsidRPr="008E7330">
        <w:rPr>
          <w:rFonts w:ascii="Times New Roman" w:hAnsi="Times New Roman" w:cs="Times New Roman"/>
        </w:rPr>
        <w:t>.</w:t>
      </w:r>
      <w:r w:rsidR="00661E2F" w:rsidRPr="008E7330">
        <w:rPr>
          <w:rFonts w:ascii="Times New Roman" w:hAnsi="Times New Roman" w:cs="Times New Roman"/>
        </w:rPr>
        <w:t xml:space="preserve"> </w:t>
      </w:r>
      <w:r w:rsidR="000D378C" w:rsidRPr="008E7330">
        <w:rPr>
          <w:rFonts w:ascii="Times New Roman" w:hAnsi="Times New Roman" w:cs="Times New Roman"/>
        </w:rPr>
        <w:t xml:space="preserve">Creating more diversity </w:t>
      </w:r>
      <w:r w:rsidR="00AD1F5D" w:rsidRPr="008E7330">
        <w:rPr>
          <w:rFonts w:ascii="Times New Roman" w:hAnsi="Times New Roman" w:cs="Times New Roman"/>
        </w:rPr>
        <w:t>are</w:t>
      </w:r>
      <w:r w:rsidR="000D378C" w:rsidRPr="008E7330">
        <w:rPr>
          <w:rFonts w:ascii="Times New Roman" w:hAnsi="Times New Roman" w:cs="Times New Roman"/>
        </w:rPr>
        <w:t xml:space="preserve"> the many different religions practiced in Togo. </w:t>
      </w:r>
      <w:r w:rsidR="008B46F8" w:rsidRPr="008E7330">
        <w:rPr>
          <w:rFonts w:ascii="Times New Roman" w:hAnsi="Times New Roman" w:cs="Times New Roman"/>
        </w:rPr>
        <w:t>“</w:t>
      </w:r>
      <w:r w:rsidR="006348E7" w:rsidRPr="008E7330">
        <w:rPr>
          <w:rFonts w:ascii="Times New Roman" w:hAnsi="Times New Roman" w:cs="Times New Roman"/>
        </w:rPr>
        <w:t xml:space="preserve">43.7% of the population practice Christianity (more specifically Roman Catholic Practices), </w:t>
      </w:r>
      <w:r w:rsidR="00D94AF5" w:rsidRPr="008E7330">
        <w:rPr>
          <w:rFonts w:ascii="Times New Roman" w:hAnsi="Times New Roman" w:cs="Times New Roman"/>
        </w:rPr>
        <w:t xml:space="preserve">35.6% practice Animism (the belief that </w:t>
      </w:r>
      <w:r w:rsidR="00F55F70" w:rsidRPr="008E7330">
        <w:rPr>
          <w:rFonts w:ascii="Times New Roman" w:hAnsi="Times New Roman" w:cs="Times New Roman"/>
        </w:rPr>
        <w:t xml:space="preserve">objects, places, </w:t>
      </w:r>
      <w:r w:rsidR="00787D9A" w:rsidRPr="008E7330">
        <w:rPr>
          <w:rFonts w:ascii="Times New Roman" w:hAnsi="Times New Roman" w:cs="Times New Roman"/>
        </w:rPr>
        <w:t>and/or creatures all possess a distinct spiritual essence</w:t>
      </w:r>
      <w:r w:rsidR="001615CD" w:rsidRPr="008E7330">
        <w:rPr>
          <w:rFonts w:ascii="Times New Roman" w:hAnsi="Times New Roman" w:cs="Times New Roman"/>
        </w:rPr>
        <w:t xml:space="preserve">), </w:t>
      </w:r>
      <w:r w:rsidR="009B4B15" w:rsidRPr="008E7330">
        <w:rPr>
          <w:rFonts w:ascii="Times New Roman" w:hAnsi="Times New Roman" w:cs="Times New Roman"/>
        </w:rPr>
        <w:t>14% are Sunni Muslims</w:t>
      </w:r>
      <w:r w:rsidR="00AD4719" w:rsidRPr="008E7330">
        <w:rPr>
          <w:rFonts w:ascii="Times New Roman" w:hAnsi="Times New Roman" w:cs="Times New Roman"/>
        </w:rPr>
        <w:t xml:space="preserve">, </w:t>
      </w:r>
      <w:r w:rsidR="00451B44" w:rsidRPr="008E7330">
        <w:rPr>
          <w:rFonts w:ascii="Times New Roman" w:hAnsi="Times New Roman" w:cs="Times New Roman"/>
        </w:rPr>
        <w:t xml:space="preserve">and 5% practice other religions like </w:t>
      </w:r>
      <w:r w:rsidR="005720E0" w:rsidRPr="008E7330">
        <w:rPr>
          <w:rFonts w:ascii="Times New Roman" w:hAnsi="Times New Roman" w:cs="Times New Roman"/>
        </w:rPr>
        <w:t>Buddhism.</w:t>
      </w:r>
      <w:r w:rsidR="008B46F8" w:rsidRPr="008E7330">
        <w:rPr>
          <w:rFonts w:ascii="Times New Roman" w:hAnsi="Times New Roman" w:cs="Times New Roman"/>
        </w:rPr>
        <w:t>” (Togo, 2020)</w:t>
      </w:r>
    </w:p>
    <w:p w14:paraId="095B6868" w14:textId="15CF4DCB" w:rsidR="00042D4B" w:rsidRPr="008E7330" w:rsidRDefault="00F41E16" w:rsidP="008E7330">
      <w:pPr>
        <w:rPr>
          <w:rFonts w:ascii="Times New Roman" w:hAnsi="Times New Roman" w:cs="Times New Roman"/>
        </w:rPr>
      </w:pPr>
      <w:r w:rsidRPr="008E7330">
        <w:rPr>
          <w:rFonts w:ascii="Times New Roman" w:hAnsi="Times New Roman" w:cs="Times New Roman"/>
        </w:rPr>
        <w:t>Leadership in Togo is div</w:t>
      </w:r>
      <w:r w:rsidR="00462FD1" w:rsidRPr="008E7330">
        <w:rPr>
          <w:rFonts w:ascii="Times New Roman" w:hAnsi="Times New Roman" w:cs="Times New Roman"/>
        </w:rPr>
        <w:t>id</w:t>
      </w:r>
      <w:r w:rsidRPr="008E7330">
        <w:rPr>
          <w:rFonts w:ascii="Times New Roman" w:hAnsi="Times New Roman" w:cs="Times New Roman"/>
        </w:rPr>
        <w:t xml:space="preserve">ed between a President and a Parliament. </w:t>
      </w:r>
      <w:r w:rsidR="007775DB" w:rsidRPr="008E7330">
        <w:rPr>
          <w:rFonts w:ascii="Times New Roman" w:hAnsi="Times New Roman" w:cs="Times New Roman"/>
        </w:rPr>
        <w:t xml:space="preserve">The current President is </w:t>
      </w:r>
      <w:r w:rsidR="00830BFC" w:rsidRPr="008E7330">
        <w:rPr>
          <w:rFonts w:ascii="Times New Roman" w:hAnsi="Times New Roman" w:cs="Times New Roman"/>
        </w:rPr>
        <w:t>Faure Gnassingbé</w:t>
      </w:r>
      <w:r w:rsidR="002E36CE" w:rsidRPr="008E7330">
        <w:rPr>
          <w:rFonts w:ascii="Times New Roman" w:hAnsi="Times New Roman" w:cs="Times New Roman"/>
        </w:rPr>
        <w:t xml:space="preserve">. </w:t>
      </w:r>
      <w:r w:rsidR="00EE6967" w:rsidRPr="008E7330">
        <w:rPr>
          <w:rFonts w:ascii="Times New Roman" w:hAnsi="Times New Roman" w:cs="Times New Roman"/>
        </w:rPr>
        <w:t xml:space="preserve">He is technically only allowed to serve </w:t>
      </w:r>
      <w:r w:rsidR="0073274F" w:rsidRPr="008E7330">
        <w:rPr>
          <w:rFonts w:ascii="Times New Roman" w:hAnsi="Times New Roman" w:cs="Times New Roman"/>
        </w:rPr>
        <w:t>two,</w:t>
      </w:r>
      <w:r w:rsidR="00042D4B" w:rsidRPr="008E7330">
        <w:rPr>
          <w:rFonts w:ascii="Times New Roman" w:hAnsi="Times New Roman" w:cs="Times New Roman"/>
        </w:rPr>
        <w:t xml:space="preserve"> </w:t>
      </w:r>
      <w:r w:rsidR="00DF3C56" w:rsidRPr="008E7330">
        <w:rPr>
          <w:rFonts w:ascii="Times New Roman" w:hAnsi="Times New Roman" w:cs="Times New Roman"/>
        </w:rPr>
        <w:t>five-year</w:t>
      </w:r>
      <w:r w:rsidR="00042D4B" w:rsidRPr="008E7330">
        <w:rPr>
          <w:rFonts w:ascii="Times New Roman" w:hAnsi="Times New Roman" w:cs="Times New Roman"/>
        </w:rPr>
        <w:t xml:space="preserve"> terms however he has been in office since 2005 due to </w:t>
      </w:r>
      <w:r w:rsidR="0073274F" w:rsidRPr="008E7330">
        <w:rPr>
          <w:rFonts w:ascii="Times New Roman" w:hAnsi="Times New Roman" w:cs="Times New Roman"/>
        </w:rPr>
        <w:t>ex post facto</w:t>
      </w:r>
      <w:r w:rsidR="00042D4B" w:rsidRPr="008E7330">
        <w:rPr>
          <w:rFonts w:ascii="Times New Roman" w:hAnsi="Times New Roman" w:cs="Times New Roman"/>
        </w:rPr>
        <w:t xml:space="preserve"> laws</w:t>
      </w:r>
      <w:r w:rsidR="0073274F" w:rsidRPr="008E7330">
        <w:rPr>
          <w:rFonts w:ascii="Times New Roman" w:hAnsi="Times New Roman" w:cs="Times New Roman"/>
        </w:rPr>
        <w:t xml:space="preserve">. The president much like our government is </w:t>
      </w:r>
      <w:r w:rsidR="00490034" w:rsidRPr="008E7330">
        <w:rPr>
          <w:rFonts w:ascii="Times New Roman" w:hAnsi="Times New Roman" w:cs="Times New Roman"/>
        </w:rPr>
        <w:t xml:space="preserve">elected through universal </w:t>
      </w:r>
      <w:r w:rsidR="00A90815" w:rsidRPr="008E7330">
        <w:rPr>
          <w:rFonts w:ascii="Times New Roman" w:hAnsi="Times New Roman" w:cs="Times New Roman"/>
        </w:rPr>
        <w:t>suffrage</w:t>
      </w:r>
      <w:r w:rsidR="007857B6" w:rsidRPr="008E7330">
        <w:rPr>
          <w:rFonts w:ascii="Times New Roman" w:hAnsi="Times New Roman" w:cs="Times New Roman"/>
        </w:rPr>
        <w:t>. The Parliament’s</w:t>
      </w:r>
      <w:r w:rsidR="00EB17BF" w:rsidRPr="008E7330">
        <w:rPr>
          <w:rFonts w:ascii="Times New Roman" w:hAnsi="Times New Roman" w:cs="Times New Roman"/>
        </w:rPr>
        <w:t xml:space="preserve"> prime minister</w:t>
      </w:r>
      <w:r w:rsidR="002C426E" w:rsidRPr="008E7330">
        <w:rPr>
          <w:rFonts w:ascii="Times New Roman" w:hAnsi="Times New Roman" w:cs="Times New Roman"/>
        </w:rPr>
        <w:t>, who is currently Victoire Tom</w:t>
      </w:r>
      <w:r w:rsidR="008F716E" w:rsidRPr="008E7330">
        <w:rPr>
          <w:rFonts w:ascii="Times New Roman" w:hAnsi="Times New Roman" w:cs="Times New Roman"/>
        </w:rPr>
        <w:t>é</w:t>
      </w:r>
      <w:r w:rsidR="00740B76" w:rsidRPr="008E7330">
        <w:rPr>
          <w:rFonts w:ascii="Times New Roman" w:hAnsi="Times New Roman" w:cs="Times New Roman"/>
        </w:rPr>
        <w:t>gah-Dobé,</w:t>
      </w:r>
      <w:r w:rsidR="00EB17BF" w:rsidRPr="008E7330">
        <w:rPr>
          <w:rFonts w:ascii="Times New Roman" w:hAnsi="Times New Roman" w:cs="Times New Roman"/>
        </w:rPr>
        <w:t xml:space="preserve"> is picked by the president.</w:t>
      </w:r>
      <w:r w:rsidR="00BD6D0F" w:rsidRPr="008E7330">
        <w:rPr>
          <w:rFonts w:ascii="Times New Roman" w:hAnsi="Times New Roman" w:cs="Times New Roman"/>
        </w:rPr>
        <w:t xml:space="preserve"> Parliament members are picked by the president with input from the prime minister.</w:t>
      </w:r>
      <w:r w:rsidR="007F31E4" w:rsidRPr="008E7330">
        <w:rPr>
          <w:rFonts w:ascii="Times New Roman" w:hAnsi="Times New Roman" w:cs="Times New Roman"/>
        </w:rPr>
        <w:t xml:space="preserve"> </w:t>
      </w:r>
      <w:r w:rsidR="00BE44B3" w:rsidRPr="008E7330">
        <w:rPr>
          <w:rFonts w:ascii="Times New Roman" w:hAnsi="Times New Roman" w:cs="Times New Roman"/>
        </w:rPr>
        <w:t xml:space="preserve">Togo is split into 5 regions called </w:t>
      </w:r>
      <w:r w:rsidR="00AB29C7" w:rsidRPr="008E7330">
        <w:rPr>
          <w:rFonts w:ascii="Times New Roman" w:hAnsi="Times New Roman" w:cs="Times New Roman"/>
        </w:rPr>
        <w:t xml:space="preserve">Maritime, Plateaux, Centrale, Kara, and Savanes </w:t>
      </w:r>
      <w:r w:rsidR="00D533D6" w:rsidRPr="008E7330">
        <w:rPr>
          <w:rFonts w:ascii="Times New Roman" w:hAnsi="Times New Roman" w:cs="Times New Roman"/>
        </w:rPr>
        <w:t xml:space="preserve">which are all used for economic planning. </w:t>
      </w:r>
      <w:r w:rsidR="00606407" w:rsidRPr="008E7330">
        <w:rPr>
          <w:rFonts w:ascii="Times New Roman" w:hAnsi="Times New Roman" w:cs="Times New Roman"/>
        </w:rPr>
        <w:t xml:space="preserve">The government then splits the </w:t>
      </w:r>
      <w:r w:rsidR="00441CC9" w:rsidRPr="008E7330">
        <w:rPr>
          <w:rFonts w:ascii="Times New Roman" w:hAnsi="Times New Roman" w:cs="Times New Roman"/>
        </w:rPr>
        <w:t>regions</w:t>
      </w:r>
      <w:r w:rsidR="00606407" w:rsidRPr="008E7330">
        <w:rPr>
          <w:rFonts w:ascii="Times New Roman" w:hAnsi="Times New Roman" w:cs="Times New Roman"/>
        </w:rPr>
        <w:t xml:space="preserve"> into prefectures each run by a district chief </w:t>
      </w:r>
      <w:r w:rsidR="00441CC9" w:rsidRPr="008E7330">
        <w:rPr>
          <w:rFonts w:ascii="Times New Roman" w:hAnsi="Times New Roman" w:cs="Times New Roman"/>
        </w:rPr>
        <w:t>and district council.</w:t>
      </w:r>
      <w:r w:rsidR="003A002B" w:rsidRPr="008E7330">
        <w:rPr>
          <w:rFonts w:ascii="Times New Roman" w:hAnsi="Times New Roman" w:cs="Times New Roman"/>
        </w:rPr>
        <w:t xml:space="preserve"> </w:t>
      </w:r>
      <w:r w:rsidR="00EC46A7" w:rsidRPr="008E7330">
        <w:rPr>
          <w:rFonts w:ascii="Times New Roman" w:hAnsi="Times New Roman" w:cs="Times New Roman"/>
        </w:rPr>
        <w:t>The legislative branch</w:t>
      </w:r>
      <w:r w:rsidR="003A002B" w:rsidRPr="008E7330">
        <w:rPr>
          <w:rFonts w:ascii="Times New Roman" w:hAnsi="Times New Roman" w:cs="Times New Roman"/>
        </w:rPr>
        <w:t xml:space="preserve"> </w:t>
      </w:r>
      <w:r w:rsidR="007605F0" w:rsidRPr="008E7330">
        <w:rPr>
          <w:rFonts w:ascii="Times New Roman" w:hAnsi="Times New Roman" w:cs="Times New Roman"/>
        </w:rPr>
        <w:t xml:space="preserve">is run by the national </w:t>
      </w:r>
      <w:r w:rsidR="0018111F" w:rsidRPr="008E7330">
        <w:rPr>
          <w:rFonts w:ascii="Times New Roman" w:hAnsi="Times New Roman" w:cs="Times New Roman"/>
        </w:rPr>
        <w:t>assembly,</w:t>
      </w:r>
      <w:r w:rsidR="007605F0" w:rsidRPr="008E7330">
        <w:rPr>
          <w:rFonts w:ascii="Times New Roman" w:hAnsi="Times New Roman" w:cs="Times New Roman"/>
        </w:rPr>
        <w:t xml:space="preserve"> </w:t>
      </w:r>
      <w:r w:rsidR="00D86040" w:rsidRPr="008E7330">
        <w:rPr>
          <w:rFonts w:ascii="Times New Roman" w:hAnsi="Times New Roman" w:cs="Times New Roman"/>
        </w:rPr>
        <w:t xml:space="preserve">which </w:t>
      </w:r>
      <w:r w:rsidR="0092341D" w:rsidRPr="008E7330">
        <w:rPr>
          <w:rFonts w:ascii="Times New Roman" w:hAnsi="Times New Roman" w:cs="Times New Roman"/>
        </w:rPr>
        <w:t xml:space="preserve">a unicameral </w:t>
      </w:r>
      <w:r w:rsidR="00F91D33" w:rsidRPr="008E7330">
        <w:rPr>
          <w:rFonts w:ascii="Times New Roman" w:hAnsi="Times New Roman" w:cs="Times New Roman"/>
        </w:rPr>
        <w:t xml:space="preserve">legislature </w:t>
      </w:r>
      <w:r w:rsidR="00D86040" w:rsidRPr="008E7330">
        <w:rPr>
          <w:rFonts w:ascii="Times New Roman" w:hAnsi="Times New Roman" w:cs="Times New Roman"/>
        </w:rPr>
        <w:t xml:space="preserve">with 91 members voted in by </w:t>
      </w:r>
      <w:r w:rsidR="008B3C49" w:rsidRPr="008E7330">
        <w:rPr>
          <w:rFonts w:ascii="Times New Roman" w:hAnsi="Times New Roman" w:cs="Times New Roman"/>
        </w:rPr>
        <w:t>constituents from their political party.</w:t>
      </w:r>
      <w:r w:rsidR="00441CC9" w:rsidRPr="008E7330">
        <w:rPr>
          <w:rFonts w:ascii="Times New Roman" w:hAnsi="Times New Roman" w:cs="Times New Roman"/>
        </w:rPr>
        <w:t xml:space="preserve"> </w:t>
      </w:r>
      <w:r w:rsidR="008B46F8" w:rsidRPr="008E7330">
        <w:rPr>
          <w:rFonts w:ascii="Times New Roman" w:hAnsi="Times New Roman" w:cs="Times New Roman"/>
        </w:rPr>
        <w:t>“Political</w:t>
      </w:r>
      <w:r w:rsidR="00830AC8" w:rsidRPr="008E7330">
        <w:rPr>
          <w:rFonts w:ascii="Times New Roman" w:hAnsi="Times New Roman" w:cs="Times New Roman"/>
        </w:rPr>
        <w:t xml:space="preserve"> parties in Togo are affiliated with ethnicity</w:t>
      </w:r>
      <w:r w:rsidR="004C46ED" w:rsidRPr="008E7330">
        <w:rPr>
          <w:rFonts w:ascii="Times New Roman" w:hAnsi="Times New Roman" w:cs="Times New Roman"/>
        </w:rPr>
        <w:t xml:space="preserve">. The main political parties are Rassemblement du Peuple Togolais (RPT), </w:t>
      </w:r>
      <w:r w:rsidR="00560092" w:rsidRPr="008E7330">
        <w:rPr>
          <w:rFonts w:ascii="Times New Roman" w:hAnsi="Times New Roman" w:cs="Times New Roman"/>
        </w:rPr>
        <w:t>Union des Force de Changement (UFC),</w:t>
      </w:r>
      <w:r w:rsidR="00152993" w:rsidRPr="008E7330">
        <w:rPr>
          <w:rFonts w:ascii="Times New Roman" w:hAnsi="Times New Roman" w:cs="Times New Roman"/>
        </w:rPr>
        <w:t xml:space="preserve"> Comite d’action pourle Re</w:t>
      </w:r>
      <w:r w:rsidR="001964B1" w:rsidRPr="008E7330">
        <w:rPr>
          <w:rFonts w:ascii="Times New Roman" w:hAnsi="Times New Roman" w:cs="Times New Roman"/>
        </w:rPr>
        <w:t>nouveau</w:t>
      </w:r>
      <w:r w:rsidR="00B01EB2" w:rsidRPr="008E7330">
        <w:rPr>
          <w:rFonts w:ascii="Times New Roman" w:hAnsi="Times New Roman" w:cs="Times New Roman"/>
        </w:rPr>
        <w:t xml:space="preserve"> (CAR), Pan-African Patriotic Cong</w:t>
      </w:r>
      <w:r w:rsidR="00CE1A44" w:rsidRPr="008E7330">
        <w:rPr>
          <w:rFonts w:ascii="Times New Roman" w:hAnsi="Times New Roman" w:cs="Times New Roman"/>
        </w:rPr>
        <w:t>ergance Party (CPP), and Democratic Convention of the African People (CDPA).</w:t>
      </w:r>
      <w:r w:rsidR="008B46F8" w:rsidRPr="008E7330">
        <w:rPr>
          <w:rFonts w:ascii="Times New Roman" w:hAnsi="Times New Roman" w:cs="Times New Roman"/>
        </w:rPr>
        <w:t xml:space="preserve">” </w:t>
      </w:r>
      <w:r w:rsidR="000D0F0E" w:rsidRPr="008E7330">
        <w:rPr>
          <w:rFonts w:ascii="Times New Roman" w:hAnsi="Times New Roman" w:cs="Times New Roman"/>
        </w:rPr>
        <w:t>(</w:t>
      </w:r>
      <w:r w:rsidR="008B46F8" w:rsidRPr="008E7330">
        <w:rPr>
          <w:rFonts w:ascii="Times New Roman" w:hAnsi="Times New Roman" w:cs="Times New Roman"/>
        </w:rPr>
        <w:t xml:space="preserve">U.S. </w:t>
      </w:r>
      <w:r w:rsidR="000D0F0E" w:rsidRPr="008E7330">
        <w:rPr>
          <w:rFonts w:ascii="Times New Roman" w:hAnsi="Times New Roman" w:cs="Times New Roman"/>
        </w:rPr>
        <w:t xml:space="preserve">dept of state, 2021) </w:t>
      </w:r>
      <w:r w:rsidR="00EC46A7" w:rsidRPr="008E7330">
        <w:rPr>
          <w:rFonts w:ascii="Times New Roman" w:hAnsi="Times New Roman" w:cs="Times New Roman"/>
        </w:rPr>
        <w:t xml:space="preserve">Finally, </w:t>
      </w:r>
      <w:r w:rsidR="003615BF" w:rsidRPr="008E7330">
        <w:rPr>
          <w:rFonts w:ascii="Times New Roman" w:hAnsi="Times New Roman" w:cs="Times New Roman"/>
        </w:rPr>
        <w:t>Togo has a</w:t>
      </w:r>
      <w:r w:rsidR="00EC46A7" w:rsidRPr="008E7330">
        <w:rPr>
          <w:rFonts w:ascii="Times New Roman" w:hAnsi="Times New Roman" w:cs="Times New Roman"/>
        </w:rPr>
        <w:t xml:space="preserve"> </w:t>
      </w:r>
      <w:r w:rsidR="00843EAB" w:rsidRPr="008E7330">
        <w:rPr>
          <w:rFonts w:ascii="Times New Roman" w:hAnsi="Times New Roman" w:cs="Times New Roman"/>
        </w:rPr>
        <w:t>judicial</w:t>
      </w:r>
      <w:r w:rsidR="00EC46A7" w:rsidRPr="008E7330">
        <w:rPr>
          <w:rFonts w:ascii="Times New Roman" w:hAnsi="Times New Roman" w:cs="Times New Roman"/>
        </w:rPr>
        <w:t xml:space="preserve"> br</w:t>
      </w:r>
      <w:r w:rsidR="00A97C44" w:rsidRPr="008E7330">
        <w:rPr>
          <w:rFonts w:ascii="Times New Roman" w:hAnsi="Times New Roman" w:cs="Times New Roman"/>
        </w:rPr>
        <w:t>anch</w:t>
      </w:r>
      <w:r w:rsidR="00843EAB" w:rsidRPr="008E7330">
        <w:rPr>
          <w:rFonts w:ascii="Times New Roman" w:hAnsi="Times New Roman" w:cs="Times New Roman"/>
        </w:rPr>
        <w:t xml:space="preserve"> </w:t>
      </w:r>
      <w:r w:rsidR="0013739E" w:rsidRPr="008E7330">
        <w:rPr>
          <w:rFonts w:ascii="Times New Roman" w:hAnsi="Times New Roman" w:cs="Times New Roman"/>
        </w:rPr>
        <w:t xml:space="preserve">with a supreme court which is ruled by </w:t>
      </w:r>
      <w:r w:rsidR="000D701C" w:rsidRPr="008E7330">
        <w:rPr>
          <w:rFonts w:ascii="Times New Roman" w:hAnsi="Times New Roman" w:cs="Times New Roman"/>
        </w:rPr>
        <w:t xml:space="preserve">the </w:t>
      </w:r>
      <w:r w:rsidR="006060BE" w:rsidRPr="008E7330">
        <w:rPr>
          <w:rFonts w:ascii="Times New Roman" w:hAnsi="Times New Roman" w:cs="Times New Roman"/>
        </w:rPr>
        <w:t xml:space="preserve">elected </w:t>
      </w:r>
      <w:r w:rsidR="00D66E6C" w:rsidRPr="008E7330">
        <w:rPr>
          <w:rFonts w:ascii="Times New Roman" w:hAnsi="Times New Roman" w:cs="Times New Roman"/>
        </w:rPr>
        <w:t>supreme court president</w:t>
      </w:r>
      <w:r w:rsidR="003615BF" w:rsidRPr="008E7330">
        <w:rPr>
          <w:rFonts w:ascii="Times New Roman" w:hAnsi="Times New Roman" w:cs="Times New Roman"/>
        </w:rPr>
        <w:t xml:space="preserve"> and abides by a </w:t>
      </w:r>
      <w:r w:rsidR="00F839BF" w:rsidRPr="008E7330">
        <w:rPr>
          <w:rFonts w:ascii="Times New Roman" w:hAnsi="Times New Roman" w:cs="Times New Roman"/>
        </w:rPr>
        <w:t>customary law system</w:t>
      </w:r>
      <w:r w:rsidR="00D66E6C" w:rsidRPr="008E7330">
        <w:rPr>
          <w:rFonts w:ascii="Times New Roman" w:hAnsi="Times New Roman" w:cs="Times New Roman"/>
        </w:rPr>
        <w:t>.</w:t>
      </w:r>
      <w:r w:rsidR="00866127" w:rsidRPr="008E7330">
        <w:rPr>
          <w:rFonts w:ascii="Times New Roman" w:hAnsi="Times New Roman" w:cs="Times New Roman"/>
        </w:rPr>
        <w:t xml:space="preserve"> </w:t>
      </w:r>
    </w:p>
    <w:p w14:paraId="4231CACD" w14:textId="77777777" w:rsidR="008E7330" w:rsidRDefault="005E7D3B" w:rsidP="008E7330">
      <w:pPr>
        <w:rPr>
          <w:rFonts w:ascii="Times New Roman" w:hAnsi="Times New Roman" w:cs="Times New Roman"/>
        </w:rPr>
      </w:pPr>
      <w:r w:rsidRPr="008E7330">
        <w:rPr>
          <w:rFonts w:ascii="Times New Roman" w:hAnsi="Times New Roman" w:cs="Times New Roman"/>
        </w:rPr>
        <w:lastRenderedPageBreak/>
        <w:t xml:space="preserve">Education is not a priority for the Togolese people considering most residents are rural farmers. For every 10 people in Togo only about 5 of them could read or write. This is not the people’s fault, however. Most children have to choose their farm/family over getting a proper education. On the contrary if a child were to go to school, they would first go to a primary school at age six for six years. Then if the child is part of the 41% eligible for secondary education, they would attend there then move on to higher schooling later on in life. Not to mention schools are paid for by the communities and not the government and can have as many as 100 students in a classroom at a time. Sadly, </w:t>
      </w:r>
      <w:r w:rsidR="006934C1" w:rsidRPr="008E7330">
        <w:rPr>
          <w:rFonts w:ascii="Times New Roman" w:hAnsi="Times New Roman" w:cs="Times New Roman"/>
        </w:rPr>
        <w:t>school</w:t>
      </w:r>
      <w:r w:rsidRPr="008E7330">
        <w:rPr>
          <w:rFonts w:ascii="Times New Roman" w:hAnsi="Times New Roman" w:cs="Times New Roman"/>
        </w:rPr>
        <w:t xml:space="preserve"> is not a reality for most children in Togo for multiple reasons. The most prominent reasons would be parents simply do have the money or time for their children to go to school, they don’t have the means of travel or are not in close proximity to a school, or their teachers have gone on strike due to conflict with the government. Furthermore, an issue that is plaguing young girls in Togo is child marriage and they do not go to school as they are sent off to become wives. </w:t>
      </w:r>
      <w:r w:rsidR="003C0D83" w:rsidRPr="008E7330">
        <w:rPr>
          <w:rFonts w:ascii="Times New Roman" w:hAnsi="Times New Roman" w:cs="Times New Roman"/>
        </w:rPr>
        <w:t>“This</w:t>
      </w:r>
      <w:r w:rsidRPr="008E7330">
        <w:rPr>
          <w:rFonts w:ascii="Times New Roman" w:hAnsi="Times New Roman" w:cs="Times New Roman"/>
        </w:rPr>
        <w:t xml:space="preserve"> could explain the big gap between males and females who are literate. (males- 75.4%, females- 46.9%)</w:t>
      </w:r>
      <w:r w:rsidR="003C0D83" w:rsidRPr="008E7330">
        <w:rPr>
          <w:rFonts w:ascii="Times New Roman" w:hAnsi="Times New Roman" w:cs="Times New Roman"/>
        </w:rPr>
        <w:t xml:space="preserve">” (Thelwell, 2020) </w:t>
      </w:r>
      <w:r w:rsidRPr="008E7330">
        <w:rPr>
          <w:rFonts w:ascii="Times New Roman" w:hAnsi="Times New Roman" w:cs="Times New Roman"/>
        </w:rPr>
        <w:t xml:space="preserve"> Finally, since the education system is rapidly getting worse, some children who do end up going to school have been failed and are made to repeat classes multiple times, eventually making them drop out thus diminishing the percentage of educated citizens.</w:t>
      </w:r>
    </w:p>
    <w:p w14:paraId="3E73D41E" w14:textId="77777777" w:rsidR="008E7330" w:rsidRDefault="002D2867" w:rsidP="008E7330">
      <w:pPr>
        <w:rPr>
          <w:rFonts w:ascii="Times New Roman" w:hAnsi="Times New Roman" w:cs="Times New Roman"/>
        </w:rPr>
      </w:pPr>
      <w:r w:rsidRPr="008E7330">
        <w:rPr>
          <w:rFonts w:ascii="Times New Roman" w:hAnsi="Times New Roman" w:cs="Times New Roman"/>
        </w:rPr>
        <w:t>Housing in Togo</w:t>
      </w:r>
      <w:r w:rsidR="001C0CFF" w:rsidRPr="008E7330">
        <w:rPr>
          <w:rFonts w:ascii="Times New Roman" w:hAnsi="Times New Roman" w:cs="Times New Roman"/>
        </w:rPr>
        <w:t xml:space="preserve"> is very simplistic and resourceful because</w:t>
      </w:r>
      <w:r w:rsidR="00B07E0A" w:rsidRPr="008E7330">
        <w:rPr>
          <w:rFonts w:ascii="Times New Roman" w:hAnsi="Times New Roman" w:cs="Times New Roman"/>
        </w:rPr>
        <w:t xml:space="preserve"> the Togolese people have to take into consideration the weather</w:t>
      </w:r>
      <w:r w:rsidR="003B7063" w:rsidRPr="008E7330">
        <w:rPr>
          <w:rFonts w:ascii="Times New Roman" w:hAnsi="Times New Roman" w:cs="Times New Roman"/>
        </w:rPr>
        <w:t xml:space="preserve"> and what materials they have readily available.</w:t>
      </w:r>
      <w:r w:rsidR="0035389B" w:rsidRPr="008E7330">
        <w:rPr>
          <w:rFonts w:ascii="Times New Roman" w:hAnsi="Times New Roman" w:cs="Times New Roman"/>
        </w:rPr>
        <w:t xml:space="preserve"> </w:t>
      </w:r>
      <w:r w:rsidR="0040593E" w:rsidRPr="008E7330">
        <w:rPr>
          <w:rFonts w:ascii="Times New Roman" w:hAnsi="Times New Roman" w:cs="Times New Roman"/>
        </w:rPr>
        <w:t xml:space="preserve">Homes also differ </w:t>
      </w:r>
      <w:r w:rsidR="00966858" w:rsidRPr="008E7330">
        <w:rPr>
          <w:rFonts w:ascii="Times New Roman" w:hAnsi="Times New Roman" w:cs="Times New Roman"/>
        </w:rPr>
        <w:t xml:space="preserve">depending on what region of Togo you are </w:t>
      </w:r>
      <w:r w:rsidR="00A60FFD" w:rsidRPr="008E7330">
        <w:rPr>
          <w:rFonts w:ascii="Times New Roman" w:hAnsi="Times New Roman" w:cs="Times New Roman"/>
        </w:rPr>
        <w:t>living in. Rural areas ten</w:t>
      </w:r>
      <w:r w:rsidR="009B7F17" w:rsidRPr="008E7330">
        <w:rPr>
          <w:rFonts w:ascii="Times New Roman" w:hAnsi="Times New Roman" w:cs="Times New Roman"/>
        </w:rPr>
        <w:t>d</w:t>
      </w:r>
      <w:r w:rsidR="00A60FFD" w:rsidRPr="008E7330">
        <w:rPr>
          <w:rFonts w:ascii="Times New Roman" w:hAnsi="Times New Roman" w:cs="Times New Roman"/>
        </w:rPr>
        <w:t xml:space="preserve"> to have</w:t>
      </w:r>
      <w:r w:rsidR="009B7F17" w:rsidRPr="008E7330">
        <w:rPr>
          <w:rFonts w:ascii="Times New Roman" w:hAnsi="Times New Roman" w:cs="Times New Roman"/>
        </w:rPr>
        <w:t xml:space="preserve"> small</w:t>
      </w:r>
      <w:r w:rsidR="00F06AB1" w:rsidRPr="008E7330">
        <w:rPr>
          <w:rFonts w:ascii="Times New Roman" w:hAnsi="Times New Roman" w:cs="Times New Roman"/>
        </w:rPr>
        <w:t xml:space="preserve"> rectangular homes that are made out of </w:t>
      </w:r>
      <w:r w:rsidR="00567E0F" w:rsidRPr="008E7330">
        <w:rPr>
          <w:rFonts w:ascii="Times New Roman" w:hAnsi="Times New Roman" w:cs="Times New Roman"/>
        </w:rPr>
        <w:t>mudbricks</w:t>
      </w:r>
      <w:r w:rsidR="00752AEE" w:rsidRPr="008E7330">
        <w:rPr>
          <w:rFonts w:ascii="Times New Roman" w:hAnsi="Times New Roman" w:cs="Times New Roman"/>
        </w:rPr>
        <w:t xml:space="preserve"> and</w:t>
      </w:r>
      <w:r w:rsidR="00567E0F" w:rsidRPr="008E7330">
        <w:rPr>
          <w:rFonts w:ascii="Times New Roman" w:hAnsi="Times New Roman" w:cs="Times New Roman"/>
        </w:rPr>
        <w:t xml:space="preserve"> mud plaster</w:t>
      </w:r>
      <w:r w:rsidR="00752AEE" w:rsidRPr="008E7330">
        <w:rPr>
          <w:rFonts w:ascii="Times New Roman" w:hAnsi="Times New Roman" w:cs="Times New Roman"/>
        </w:rPr>
        <w:t>.</w:t>
      </w:r>
      <w:r w:rsidR="00567E0F" w:rsidRPr="008E7330">
        <w:rPr>
          <w:rFonts w:ascii="Times New Roman" w:hAnsi="Times New Roman" w:cs="Times New Roman"/>
        </w:rPr>
        <w:t xml:space="preserve"> An alternative home would be a house made out of </w:t>
      </w:r>
      <w:r w:rsidR="00752AEE" w:rsidRPr="008E7330">
        <w:rPr>
          <w:rFonts w:ascii="Times New Roman" w:hAnsi="Times New Roman" w:cs="Times New Roman"/>
        </w:rPr>
        <w:t>clay</w:t>
      </w:r>
      <w:r w:rsidR="006746DF" w:rsidRPr="008E7330">
        <w:rPr>
          <w:rFonts w:ascii="Times New Roman" w:hAnsi="Times New Roman" w:cs="Times New Roman"/>
        </w:rPr>
        <w:t xml:space="preserve"> and some type of wood whether</w:t>
      </w:r>
      <w:r w:rsidR="00DF7B70" w:rsidRPr="008E7330">
        <w:rPr>
          <w:rFonts w:ascii="Times New Roman" w:hAnsi="Times New Roman" w:cs="Times New Roman"/>
        </w:rPr>
        <w:t xml:space="preserve"> it be timber, coconut, or palm branches. </w:t>
      </w:r>
      <w:r w:rsidR="003C69D3" w:rsidRPr="008E7330">
        <w:rPr>
          <w:rFonts w:ascii="Times New Roman" w:hAnsi="Times New Roman" w:cs="Times New Roman"/>
        </w:rPr>
        <w:t>As far as roofing straw is usually used</w:t>
      </w:r>
      <w:r w:rsidR="00623B7C" w:rsidRPr="008E7330">
        <w:rPr>
          <w:rFonts w:ascii="Times New Roman" w:hAnsi="Times New Roman" w:cs="Times New Roman"/>
        </w:rPr>
        <w:t xml:space="preserve"> since they have it readily available. </w:t>
      </w:r>
      <w:r w:rsidR="00BD5BF8" w:rsidRPr="008E7330">
        <w:rPr>
          <w:rFonts w:ascii="Times New Roman" w:hAnsi="Times New Roman" w:cs="Times New Roman"/>
        </w:rPr>
        <w:t xml:space="preserve">Rural </w:t>
      </w:r>
      <w:r w:rsidR="00D13649" w:rsidRPr="008E7330">
        <w:rPr>
          <w:rFonts w:ascii="Times New Roman" w:hAnsi="Times New Roman" w:cs="Times New Roman"/>
        </w:rPr>
        <w:t xml:space="preserve">homes are usually lived in by farmers because they </w:t>
      </w:r>
      <w:r w:rsidR="002F7824" w:rsidRPr="008E7330">
        <w:rPr>
          <w:rFonts w:ascii="Times New Roman" w:hAnsi="Times New Roman" w:cs="Times New Roman"/>
        </w:rPr>
        <w:t xml:space="preserve">can be built easily and close </w:t>
      </w:r>
      <w:r w:rsidR="00D13649" w:rsidRPr="008E7330">
        <w:rPr>
          <w:rFonts w:ascii="Times New Roman" w:hAnsi="Times New Roman" w:cs="Times New Roman"/>
        </w:rPr>
        <w:t>to field</w:t>
      </w:r>
      <w:r w:rsidR="002F7824" w:rsidRPr="008E7330">
        <w:rPr>
          <w:rFonts w:ascii="Times New Roman" w:hAnsi="Times New Roman" w:cs="Times New Roman"/>
        </w:rPr>
        <w:t>s</w:t>
      </w:r>
      <w:r w:rsidR="00D13649" w:rsidRPr="008E7330">
        <w:rPr>
          <w:rFonts w:ascii="Times New Roman" w:hAnsi="Times New Roman" w:cs="Times New Roman"/>
        </w:rPr>
        <w:t>.</w:t>
      </w:r>
      <w:r w:rsidR="008F32E5" w:rsidRPr="008E7330">
        <w:rPr>
          <w:rFonts w:ascii="Times New Roman" w:hAnsi="Times New Roman" w:cs="Times New Roman"/>
        </w:rPr>
        <w:t xml:space="preserve"> Also, they tend to be very small due to farmers lack of income.</w:t>
      </w:r>
      <w:r w:rsidR="002F7824" w:rsidRPr="008E7330">
        <w:rPr>
          <w:rFonts w:ascii="Times New Roman" w:hAnsi="Times New Roman" w:cs="Times New Roman"/>
        </w:rPr>
        <w:t xml:space="preserve"> Urban housing </w:t>
      </w:r>
      <w:r w:rsidR="00B95237" w:rsidRPr="008E7330">
        <w:rPr>
          <w:rFonts w:ascii="Times New Roman" w:hAnsi="Times New Roman" w:cs="Times New Roman"/>
        </w:rPr>
        <w:t>is made from cement blocks held together with mud</w:t>
      </w:r>
      <w:r w:rsidR="00987558" w:rsidRPr="008E7330">
        <w:rPr>
          <w:rFonts w:ascii="Times New Roman" w:hAnsi="Times New Roman" w:cs="Times New Roman"/>
        </w:rPr>
        <w:t xml:space="preserve"> and can have iron</w:t>
      </w:r>
      <w:r w:rsidR="002F768A" w:rsidRPr="008E7330">
        <w:rPr>
          <w:rFonts w:ascii="Times New Roman" w:hAnsi="Times New Roman" w:cs="Times New Roman"/>
        </w:rPr>
        <w:t xml:space="preserve"> or brick roofs</w:t>
      </w:r>
      <w:r w:rsidR="00C24062" w:rsidRPr="008E7330">
        <w:rPr>
          <w:rFonts w:ascii="Times New Roman" w:hAnsi="Times New Roman" w:cs="Times New Roman"/>
        </w:rPr>
        <w:t>. These more sophisticated homes are often occupied by</w:t>
      </w:r>
      <w:r w:rsidR="00FB3899" w:rsidRPr="008E7330">
        <w:rPr>
          <w:rFonts w:ascii="Times New Roman" w:hAnsi="Times New Roman" w:cs="Times New Roman"/>
        </w:rPr>
        <w:t xml:space="preserve"> </w:t>
      </w:r>
      <w:r w:rsidR="004546B0" w:rsidRPr="008E7330">
        <w:rPr>
          <w:rFonts w:ascii="Times New Roman" w:hAnsi="Times New Roman" w:cs="Times New Roman"/>
        </w:rPr>
        <w:t>residents living in the city of Lom</w:t>
      </w:r>
      <w:r w:rsidR="001106AA" w:rsidRPr="008E7330">
        <w:rPr>
          <w:rFonts w:ascii="Times New Roman" w:hAnsi="Times New Roman" w:cs="Times New Roman"/>
        </w:rPr>
        <w:t xml:space="preserve">é or near a busy trading </w:t>
      </w:r>
      <w:r w:rsidR="004019B1" w:rsidRPr="008E7330">
        <w:rPr>
          <w:rFonts w:ascii="Times New Roman" w:hAnsi="Times New Roman" w:cs="Times New Roman"/>
        </w:rPr>
        <w:t>port.</w:t>
      </w:r>
      <w:r w:rsidR="007900C6" w:rsidRPr="008E7330">
        <w:rPr>
          <w:rFonts w:ascii="Times New Roman" w:hAnsi="Times New Roman" w:cs="Times New Roman"/>
        </w:rPr>
        <w:t xml:space="preserve"> </w:t>
      </w:r>
      <w:r w:rsidR="00D92273" w:rsidRPr="008E7330">
        <w:rPr>
          <w:rFonts w:ascii="Times New Roman" w:hAnsi="Times New Roman" w:cs="Times New Roman"/>
        </w:rPr>
        <w:t>Most households usually consist of 1-3 people, considering that children usually lose 1 or both parents from disease.</w:t>
      </w:r>
      <w:r w:rsidR="00193BBE" w:rsidRPr="008E7330">
        <w:rPr>
          <w:rFonts w:ascii="Times New Roman" w:hAnsi="Times New Roman" w:cs="Times New Roman"/>
        </w:rPr>
        <w:t xml:space="preserve"> Some h</w:t>
      </w:r>
      <w:r w:rsidR="00523151" w:rsidRPr="008E7330">
        <w:rPr>
          <w:rFonts w:ascii="Times New Roman" w:hAnsi="Times New Roman" w:cs="Times New Roman"/>
        </w:rPr>
        <w:t xml:space="preserve">omes in Togo tend to have multiple </w:t>
      </w:r>
      <w:r w:rsidR="00D41E90" w:rsidRPr="008E7330">
        <w:rPr>
          <w:rFonts w:ascii="Times New Roman" w:hAnsi="Times New Roman" w:cs="Times New Roman"/>
        </w:rPr>
        <w:t>rooms</w:t>
      </w:r>
      <w:r w:rsidR="00A30167" w:rsidRPr="008E7330">
        <w:rPr>
          <w:rFonts w:ascii="Times New Roman" w:hAnsi="Times New Roman" w:cs="Times New Roman"/>
        </w:rPr>
        <w:t xml:space="preserve"> or even multiple stories</w:t>
      </w:r>
      <w:r w:rsidR="00D41E90" w:rsidRPr="008E7330">
        <w:rPr>
          <w:rFonts w:ascii="Times New Roman" w:hAnsi="Times New Roman" w:cs="Times New Roman"/>
        </w:rPr>
        <w:t xml:space="preserve"> because large families tend to live together in one </w:t>
      </w:r>
      <w:r w:rsidR="000F5A28" w:rsidRPr="008E7330">
        <w:rPr>
          <w:rFonts w:ascii="Times New Roman" w:hAnsi="Times New Roman" w:cs="Times New Roman"/>
        </w:rPr>
        <w:t>house,</w:t>
      </w:r>
      <w:r w:rsidR="00D41E90" w:rsidRPr="008E7330">
        <w:rPr>
          <w:rFonts w:ascii="Times New Roman" w:hAnsi="Times New Roman" w:cs="Times New Roman"/>
        </w:rPr>
        <w:t xml:space="preserve"> so it needs to be able to accommodate all their needs.</w:t>
      </w:r>
      <w:r w:rsidR="00B77308" w:rsidRPr="008E7330">
        <w:rPr>
          <w:rFonts w:ascii="Times New Roman" w:hAnsi="Times New Roman" w:cs="Times New Roman"/>
        </w:rPr>
        <w:t xml:space="preserve"> </w:t>
      </w:r>
      <w:r w:rsidR="00D41E90" w:rsidRPr="008E7330">
        <w:rPr>
          <w:rFonts w:ascii="Times New Roman" w:hAnsi="Times New Roman" w:cs="Times New Roman"/>
        </w:rPr>
        <w:t xml:space="preserve"> </w:t>
      </w:r>
      <w:r w:rsidR="00D13649" w:rsidRPr="008E7330">
        <w:rPr>
          <w:rFonts w:ascii="Times New Roman" w:hAnsi="Times New Roman" w:cs="Times New Roman"/>
        </w:rPr>
        <w:t>Cooking is done usually inside the hom</w:t>
      </w:r>
      <w:r w:rsidR="006C34B4" w:rsidRPr="008E7330">
        <w:rPr>
          <w:rFonts w:ascii="Times New Roman" w:hAnsi="Times New Roman" w:cs="Times New Roman"/>
        </w:rPr>
        <w:t>e o</w:t>
      </w:r>
      <w:r w:rsidR="00612A1F" w:rsidRPr="008E7330">
        <w:rPr>
          <w:rFonts w:ascii="Times New Roman" w:hAnsi="Times New Roman" w:cs="Times New Roman"/>
        </w:rPr>
        <w:t xml:space="preserve">r </w:t>
      </w:r>
      <w:r w:rsidR="00DD32BF" w:rsidRPr="008E7330">
        <w:rPr>
          <w:rFonts w:ascii="Times New Roman" w:hAnsi="Times New Roman" w:cs="Times New Roman"/>
        </w:rPr>
        <w:t>families will eat at restaurants or food stalls</w:t>
      </w:r>
      <w:r w:rsidR="001A6F5E" w:rsidRPr="008E7330">
        <w:rPr>
          <w:rFonts w:ascii="Times New Roman" w:hAnsi="Times New Roman" w:cs="Times New Roman"/>
        </w:rPr>
        <w:t>.</w:t>
      </w:r>
      <w:r w:rsidR="00325697" w:rsidRPr="008E7330">
        <w:rPr>
          <w:rFonts w:ascii="Times New Roman" w:hAnsi="Times New Roman" w:cs="Times New Roman"/>
        </w:rPr>
        <w:t xml:space="preserve"> </w:t>
      </w:r>
      <w:r w:rsidR="00106CD3" w:rsidRPr="008E7330">
        <w:rPr>
          <w:rFonts w:ascii="Times New Roman" w:hAnsi="Times New Roman" w:cs="Times New Roman"/>
        </w:rPr>
        <w:t xml:space="preserve">A typical Togolese meal consist of maize, rice, millet, cassava, yams, plantains, </w:t>
      </w:r>
      <w:r w:rsidR="006B6B80" w:rsidRPr="008E7330">
        <w:rPr>
          <w:rFonts w:ascii="Times New Roman" w:hAnsi="Times New Roman" w:cs="Times New Roman"/>
        </w:rPr>
        <w:t>beans, and/or fish.</w:t>
      </w:r>
      <w:r w:rsidR="00DC7B10" w:rsidRPr="008E7330">
        <w:rPr>
          <w:rFonts w:ascii="Times New Roman" w:hAnsi="Times New Roman" w:cs="Times New Roman"/>
        </w:rPr>
        <w:t xml:space="preserve"> </w:t>
      </w:r>
      <w:r w:rsidR="007C29AB" w:rsidRPr="008E7330">
        <w:rPr>
          <w:rFonts w:ascii="Times New Roman" w:hAnsi="Times New Roman" w:cs="Times New Roman"/>
        </w:rPr>
        <w:t xml:space="preserve">Other </w:t>
      </w:r>
      <w:r w:rsidR="007C222F" w:rsidRPr="008E7330">
        <w:rPr>
          <w:rFonts w:ascii="Times New Roman" w:hAnsi="Times New Roman" w:cs="Times New Roman"/>
        </w:rPr>
        <w:t xml:space="preserve">meals </w:t>
      </w:r>
      <w:r w:rsidR="006F255D" w:rsidRPr="008E7330">
        <w:rPr>
          <w:rFonts w:ascii="Times New Roman" w:hAnsi="Times New Roman" w:cs="Times New Roman"/>
        </w:rPr>
        <w:t xml:space="preserve">like groundnut stew, omelets, and grilled prawns can be served to the people </w:t>
      </w:r>
      <w:r w:rsidR="00C16A69" w:rsidRPr="008E7330">
        <w:rPr>
          <w:rFonts w:ascii="Times New Roman" w:hAnsi="Times New Roman" w:cs="Times New Roman"/>
        </w:rPr>
        <w:t>from food stalls.</w:t>
      </w:r>
      <w:r w:rsidR="00BB7D24" w:rsidRPr="008E7330">
        <w:rPr>
          <w:rFonts w:ascii="Times New Roman" w:hAnsi="Times New Roman" w:cs="Times New Roman"/>
        </w:rPr>
        <w:t xml:space="preserve"> </w:t>
      </w:r>
      <w:r w:rsidR="0074134F" w:rsidRPr="008E7330">
        <w:rPr>
          <w:rFonts w:ascii="Times New Roman" w:hAnsi="Times New Roman" w:cs="Times New Roman"/>
        </w:rPr>
        <w:t xml:space="preserve">Citizens food is either grown and harvested from their own fields or is traded </w:t>
      </w:r>
      <w:r w:rsidR="009C4212" w:rsidRPr="008E7330">
        <w:rPr>
          <w:rFonts w:ascii="Times New Roman" w:hAnsi="Times New Roman" w:cs="Times New Roman"/>
        </w:rPr>
        <w:t>fr</w:t>
      </w:r>
      <w:r w:rsidR="008750E2" w:rsidRPr="008E7330">
        <w:rPr>
          <w:rFonts w:ascii="Times New Roman" w:hAnsi="Times New Roman" w:cs="Times New Roman"/>
        </w:rPr>
        <w:t xml:space="preserve">om Togo’s trading ports </w:t>
      </w:r>
      <w:r w:rsidR="008E7229" w:rsidRPr="008E7330">
        <w:rPr>
          <w:rFonts w:ascii="Times New Roman" w:hAnsi="Times New Roman" w:cs="Times New Roman"/>
        </w:rPr>
        <w:t>or neighboring countries.</w:t>
      </w:r>
      <w:r w:rsidR="0074134F" w:rsidRPr="008E7330">
        <w:rPr>
          <w:rFonts w:ascii="Times New Roman" w:hAnsi="Times New Roman" w:cs="Times New Roman"/>
        </w:rPr>
        <w:t xml:space="preserve"> </w:t>
      </w:r>
    </w:p>
    <w:p w14:paraId="5A19AECF" w14:textId="3CCFA674" w:rsidR="00EE0694" w:rsidRPr="008E7330" w:rsidRDefault="002D780C" w:rsidP="008E7330">
      <w:pPr>
        <w:rPr>
          <w:rFonts w:ascii="Times New Roman" w:hAnsi="Times New Roman" w:cs="Times New Roman"/>
        </w:rPr>
      </w:pPr>
      <w:r w:rsidRPr="008E7330">
        <w:rPr>
          <w:rFonts w:ascii="Times New Roman" w:hAnsi="Times New Roman" w:cs="Times New Roman"/>
        </w:rPr>
        <w:t xml:space="preserve">Togo’s crops are </w:t>
      </w:r>
      <w:r w:rsidR="00663C30" w:rsidRPr="008E7330">
        <w:rPr>
          <w:rFonts w:ascii="Times New Roman" w:hAnsi="Times New Roman" w:cs="Times New Roman"/>
        </w:rPr>
        <w:t xml:space="preserve">the only source of income for the </w:t>
      </w:r>
      <w:r w:rsidR="00A65162" w:rsidRPr="008E7330">
        <w:rPr>
          <w:rFonts w:ascii="Times New Roman" w:hAnsi="Times New Roman" w:cs="Times New Roman"/>
        </w:rPr>
        <w:t>impoverished country</w:t>
      </w:r>
      <w:r w:rsidR="00BD6F2D" w:rsidRPr="008E7330">
        <w:rPr>
          <w:rFonts w:ascii="Times New Roman" w:hAnsi="Times New Roman" w:cs="Times New Roman"/>
        </w:rPr>
        <w:t xml:space="preserve"> and</w:t>
      </w:r>
      <w:r w:rsidR="004342EC" w:rsidRPr="008E7330">
        <w:rPr>
          <w:rFonts w:ascii="Times New Roman" w:hAnsi="Times New Roman" w:cs="Times New Roman"/>
        </w:rPr>
        <w:t xml:space="preserve">, </w:t>
      </w:r>
      <w:r w:rsidR="00CF61ED" w:rsidRPr="008E7330">
        <w:rPr>
          <w:rFonts w:ascii="Times New Roman" w:hAnsi="Times New Roman" w:cs="Times New Roman"/>
        </w:rPr>
        <w:t xml:space="preserve">considering </w:t>
      </w:r>
      <w:r w:rsidR="00D90340" w:rsidRPr="008E7330">
        <w:rPr>
          <w:rFonts w:ascii="Times New Roman" w:hAnsi="Times New Roman" w:cs="Times New Roman"/>
        </w:rPr>
        <w:t>agricult</w:t>
      </w:r>
      <w:r w:rsidR="0067256C" w:rsidRPr="008E7330">
        <w:rPr>
          <w:rFonts w:ascii="Times New Roman" w:hAnsi="Times New Roman" w:cs="Times New Roman"/>
        </w:rPr>
        <w:t>ure</w:t>
      </w:r>
      <w:r w:rsidR="00CF61ED" w:rsidRPr="008E7330">
        <w:rPr>
          <w:rFonts w:ascii="Times New Roman" w:hAnsi="Times New Roman" w:cs="Times New Roman"/>
        </w:rPr>
        <w:t xml:space="preserve"> </w:t>
      </w:r>
      <w:r w:rsidR="004342EC" w:rsidRPr="008E7330">
        <w:rPr>
          <w:rFonts w:ascii="Times New Roman" w:hAnsi="Times New Roman" w:cs="Times New Roman"/>
        </w:rPr>
        <w:t xml:space="preserve">employs 75% of the active population, </w:t>
      </w:r>
      <w:r w:rsidR="001108A5" w:rsidRPr="008E7330">
        <w:rPr>
          <w:rFonts w:ascii="Times New Roman" w:hAnsi="Times New Roman" w:cs="Times New Roman"/>
        </w:rPr>
        <w:t>it’s</w:t>
      </w:r>
      <w:r w:rsidR="004342EC" w:rsidRPr="008E7330">
        <w:rPr>
          <w:rFonts w:ascii="Times New Roman" w:hAnsi="Times New Roman" w:cs="Times New Roman"/>
        </w:rPr>
        <w:t xml:space="preserve"> the</w:t>
      </w:r>
      <w:r w:rsidR="00EE463E" w:rsidRPr="008E7330">
        <w:rPr>
          <w:rFonts w:ascii="Times New Roman" w:hAnsi="Times New Roman" w:cs="Times New Roman"/>
        </w:rPr>
        <w:t xml:space="preserve"> only line of work that </w:t>
      </w:r>
      <w:r w:rsidR="00521B53" w:rsidRPr="008E7330">
        <w:rPr>
          <w:rFonts w:ascii="Times New Roman" w:hAnsi="Times New Roman" w:cs="Times New Roman"/>
        </w:rPr>
        <w:t>citizens can do wi</w:t>
      </w:r>
      <w:r w:rsidR="00F66994" w:rsidRPr="008E7330">
        <w:rPr>
          <w:rFonts w:ascii="Times New Roman" w:hAnsi="Times New Roman" w:cs="Times New Roman"/>
        </w:rPr>
        <w:t>thout a proper education</w:t>
      </w:r>
      <w:r w:rsidR="006E5F3D" w:rsidRPr="008E7330">
        <w:rPr>
          <w:rFonts w:ascii="Times New Roman" w:hAnsi="Times New Roman" w:cs="Times New Roman"/>
        </w:rPr>
        <w:t xml:space="preserve">. </w:t>
      </w:r>
      <w:r w:rsidR="00A91143" w:rsidRPr="008E7330">
        <w:rPr>
          <w:rFonts w:ascii="Times New Roman" w:hAnsi="Times New Roman" w:cs="Times New Roman"/>
        </w:rPr>
        <w:t xml:space="preserve">Togo’s main export crops include coffee, cotton, </w:t>
      </w:r>
      <w:r w:rsidR="00843C52" w:rsidRPr="008E7330">
        <w:rPr>
          <w:rFonts w:ascii="Times New Roman" w:hAnsi="Times New Roman" w:cs="Times New Roman"/>
        </w:rPr>
        <w:t>nuts,</w:t>
      </w:r>
      <w:r w:rsidR="00FA0A69" w:rsidRPr="008E7330">
        <w:rPr>
          <w:rFonts w:ascii="Times New Roman" w:hAnsi="Times New Roman" w:cs="Times New Roman"/>
        </w:rPr>
        <w:t xml:space="preserve"> cocoa beans, and palm kernels.</w:t>
      </w:r>
      <w:r w:rsidR="001953E9" w:rsidRPr="008E7330">
        <w:rPr>
          <w:rFonts w:ascii="Times New Roman" w:hAnsi="Times New Roman" w:cs="Times New Roman"/>
        </w:rPr>
        <w:t xml:space="preserve"> </w:t>
      </w:r>
      <w:r w:rsidR="001E4773" w:rsidRPr="008E7330">
        <w:rPr>
          <w:rFonts w:ascii="Times New Roman" w:hAnsi="Times New Roman" w:cs="Times New Roman"/>
        </w:rPr>
        <w:t>T</w:t>
      </w:r>
      <w:r w:rsidR="001953E9" w:rsidRPr="008E7330">
        <w:rPr>
          <w:rFonts w:ascii="Times New Roman" w:hAnsi="Times New Roman" w:cs="Times New Roman"/>
        </w:rPr>
        <w:t xml:space="preserve">hey also produce many staple crops like </w:t>
      </w:r>
      <w:r w:rsidR="00915BC3" w:rsidRPr="008E7330">
        <w:rPr>
          <w:rFonts w:ascii="Times New Roman" w:hAnsi="Times New Roman" w:cs="Times New Roman"/>
        </w:rPr>
        <w:t>corn, cassava, rice, yams, sorghum, millet, and peanuts</w:t>
      </w:r>
      <w:r w:rsidR="00AF3EE9" w:rsidRPr="008E7330">
        <w:rPr>
          <w:rFonts w:ascii="Times New Roman" w:hAnsi="Times New Roman" w:cs="Times New Roman"/>
        </w:rPr>
        <w:t>.</w:t>
      </w:r>
      <w:r w:rsidR="00557365" w:rsidRPr="008E7330">
        <w:rPr>
          <w:rFonts w:ascii="Times New Roman" w:hAnsi="Times New Roman" w:cs="Times New Roman"/>
        </w:rPr>
        <w:t xml:space="preserve"> </w:t>
      </w:r>
      <w:r w:rsidR="00272E85" w:rsidRPr="008E7330">
        <w:rPr>
          <w:rFonts w:ascii="Times New Roman" w:hAnsi="Times New Roman" w:cs="Times New Roman"/>
        </w:rPr>
        <w:t xml:space="preserve">Most crops the people grow are used in their daily life however </w:t>
      </w:r>
      <w:r w:rsidR="008A3FF5" w:rsidRPr="008E7330">
        <w:rPr>
          <w:rFonts w:ascii="Times New Roman" w:hAnsi="Times New Roman" w:cs="Times New Roman"/>
        </w:rPr>
        <w:t>export crops account for 40% of the country’s GDP</w:t>
      </w:r>
      <w:r w:rsidR="00BD6F2D" w:rsidRPr="008E7330">
        <w:rPr>
          <w:rFonts w:ascii="Times New Roman" w:hAnsi="Times New Roman" w:cs="Times New Roman"/>
        </w:rPr>
        <w:t xml:space="preserve"> making them </w:t>
      </w:r>
      <w:r w:rsidR="00A44490" w:rsidRPr="008E7330">
        <w:rPr>
          <w:rFonts w:ascii="Times New Roman" w:hAnsi="Times New Roman" w:cs="Times New Roman"/>
        </w:rPr>
        <w:t>huge in Togo’s economic secto</w:t>
      </w:r>
      <w:r w:rsidR="00CD45A7" w:rsidRPr="008E7330">
        <w:rPr>
          <w:rFonts w:ascii="Times New Roman" w:hAnsi="Times New Roman" w:cs="Times New Roman"/>
        </w:rPr>
        <w:t>r.</w:t>
      </w:r>
      <w:r w:rsidR="008A3FF5" w:rsidRPr="008E7330">
        <w:rPr>
          <w:rFonts w:ascii="Times New Roman" w:hAnsi="Times New Roman" w:cs="Times New Roman"/>
        </w:rPr>
        <w:t xml:space="preserve"> </w:t>
      </w:r>
      <w:r w:rsidR="0060516E" w:rsidRPr="008E7330">
        <w:rPr>
          <w:rFonts w:ascii="Times New Roman" w:hAnsi="Times New Roman" w:cs="Times New Roman"/>
        </w:rPr>
        <w:t xml:space="preserve">This is </w:t>
      </w:r>
      <w:r w:rsidR="00C8034C" w:rsidRPr="008E7330">
        <w:rPr>
          <w:rFonts w:ascii="Times New Roman" w:hAnsi="Times New Roman" w:cs="Times New Roman"/>
        </w:rPr>
        <w:t xml:space="preserve">convenient since </w:t>
      </w:r>
      <w:r w:rsidR="00EE0694" w:rsidRPr="008E7330">
        <w:rPr>
          <w:rFonts w:ascii="Times New Roman" w:hAnsi="Times New Roman" w:cs="Times New Roman"/>
        </w:rPr>
        <w:t xml:space="preserve">Togo has </w:t>
      </w:r>
      <w:r w:rsidR="00305958" w:rsidRPr="008E7330">
        <w:rPr>
          <w:rFonts w:ascii="Times New Roman" w:hAnsi="Times New Roman" w:cs="Times New Roman"/>
        </w:rPr>
        <w:t>the right climat</w:t>
      </w:r>
      <w:r w:rsidR="009049C9" w:rsidRPr="008E7330">
        <w:rPr>
          <w:rFonts w:ascii="Times New Roman" w:hAnsi="Times New Roman" w:cs="Times New Roman"/>
        </w:rPr>
        <w:t>e</w:t>
      </w:r>
      <w:r w:rsidR="00305958" w:rsidRPr="008E7330">
        <w:rPr>
          <w:rFonts w:ascii="Times New Roman" w:hAnsi="Times New Roman" w:cs="Times New Roman"/>
        </w:rPr>
        <w:t xml:space="preserve"> fo</w:t>
      </w:r>
      <w:r w:rsidR="00A23DE0" w:rsidRPr="008E7330">
        <w:rPr>
          <w:rFonts w:ascii="Times New Roman" w:hAnsi="Times New Roman" w:cs="Times New Roman"/>
        </w:rPr>
        <w:t>r growing these cash crops</w:t>
      </w:r>
      <w:r w:rsidR="00305958" w:rsidRPr="008E7330">
        <w:rPr>
          <w:rFonts w:ascii="Times New Roman" w:hAnsi="Times New Roman" w:cs="Times New Roman"/>
        </w:rPr>
        <w:t xml:space="preserve">. </w:t>
      </w:r>
      <w:r w:rsidR="00A23DE0" w:rsidRPr="008E7330">
        <w:rPr>
          <w:rFonts w:ascii="Times New Roman" w:hAnsi="Times New Roman" w:cs="Times New Roman"/>
        </w:rPr>
        <w:t>I</w:t>
      </w:r>
      <w:r w:rsidR="00802242" w:rsidRPr="008E7330">
        <w:rPr>
          <w:rFonts w:ascii="Times New Roman" w:hAnsi="Times New Roman" w:cs="Times New Roman"/>
        </w:rPr>
        <w:t xml:space="preserve">n the south </w:t>
      </w:r>
      <w:r w:rsidR="00A23DE0" w:rsidRPr="008E7330">
        <w:rPr>
          <w:rFonts w:ascii="Times New Roman" w:hAnsi="Times New Roman" w:cs="Times New Roman"/>
        </w:rPr>
        <w:t xml:space="preserve">the climate is very </w:t>
      </w:r>
      <w:r w:rsidR="00340471" w:rsidRPr="008E7330">
        <w:rPr>
          <w:rFonts w:ascii="Times New Roman" w:hAnsi="Times New Roman" w:cs="Times New Roman"/>
        </w:rPr>
        <w:t>tropical,</w:t>
      </w:r>
      <w:r w:rsidR="00A23DE0" w:rsidRPr="008E7330">
        <w:rPr>
          <w:rFonts w:ascii="Times New Roman" w:hAnsi="Times New Roman" w:cs="Times New Roman"/>
        </w:rPr>
        <w:t xml:space="preserve"> </w:t>
      </w:r>
      <w:r w:rsidR="00802242" w:rsidRPr="008E7330">
        <w:rPr>
          <w:rFonts w:ascii="Times New Roman" w:hAnsi="Times New Roman" w:cs="Times New Roman"/>
        </w:rPr>
        <w:t>and the north has a Savannah-like climate</w:t>
      </w:r>
      <w:r w:rsidR="00647831" w:rsidRPr="008E7330">
        <w:rPr>
          <w:rFonts w:ascii="Times New Roman" w:hAnsi="Times New Roman" w:cs="Times New Roman"/>
        </w:rPr>
        <w:t>.</w:t>
      </w:r>
      <w:r w:rsidR="000F3970" w:rsidRPr="008E7330">
        <w:rPr>
          <w:rFonts w:ascii="Times New Roman" w:hAnsi="Times New Roman" w:cs="Times New Roman"/>
        </w:rPr>
        <w:t xml:space="preserve"> T</w:t>
      </w:r>
      <w:r w:rsidR="00C1506A" w:rsidRPr="008E7330">
        <w:rPr>
          <w:rFonts w:ascii="Times New Roman" w:hAnsi="Times New Roman" w:cs="Times New Roman"/>
        </w:rPr>
        <w:t>here are also</w:t>
      </w:r>
      <w:r w:rsidR="000F3970" w:rsidRPr="008E7330">
        <w:rPr>
          <w:rFonts w:ascii="Times New Roman" w:hAnsi="Times New Roman" w:cs="Times New Roman"/>
        </w:rPr>
        <w:t xml:space="preserve"> two rain seasons, one from April-July and mid-September-October. </w:t>
      </w:r>
      <w:r w:rsidR="00853428" w:rsidRPr="008E7330">
        <w:rPr>
          <w:rFonts w:ascii="Times New Roman" w:hAnsi="Times New Roman" w:cs="Times New Roman"/>
        </w:rPr>
        <w:t xml:space="preserve"> Rainy seasons like this are typically found in the </w:t>
      </w:r>
      <w:r w:rsidR="007D10EE" w:rsidRPr="008E7330">
        <w:rPr>
          <w:rFonts w:ascii="Times New Roman" w:hAnsi="Times New Roman" w:cs="Times New Roman"/>
        </w:rPr>
        <w:t xml:space="preserve">Southern region of Togo near the </w:t>
      </w:r>
      <w:r w:rsidR="00937D54" w:rsidRPr="008E7330">
        <w:rPr>
          <w:rFonts w:ascii="Times New Roman" w:hAnsi="Times New Roman" w:cs="Times New Roman"/>
        </w:rPr>
        <w:t>plateaus and coastline. There are multiple geographical regions besides these such as tablelands</w:t>
      </w:r>
      <w:r w:rsidR="00265549" w:rsidRPr="008E7330">
        <w:rPr>
          <w:rFonts w:ascii="Times New Roman" w:hAnsi="Times New Roman" w:cs="Times New Roman"/>
        </w:rPr>
        <w:t>, the Togo Mountains,</w:t>
      </w:r>
      <w:r w:rsidR="008B49A5" w:rsidRPr="008E7330">
        <w:rPr>
          <w:rFonts w:ascii="Times New Roman" w:hAnsi="Times New Roman" w:cs="Times New Roman"/>
        </w:rPr>
        <w:t xml:space="preserve"> the Oti River Plateau, </w:t>
      </w:r>
      <w:r w:rsidR="00506099" w:rsidRPr="008E7330">
        <w:rPr>
          <w:rFonts w:ascii="Times New Roman" w:hAnsi="Times New Roman" w:cs="Times New Roman"/>
        </w:rPr>
        <w:t xml:space="preserve">tropical forests, </w:t>
      </w:r>
      <w:r w:rsidR="003007BA" w:rsidRPr="008E7330">
        <w:rPr>
          <w:rFonts w:ascii="Times New Roman" w:hAnsi="Times New Roman" w:cs="Times New Roman"/>
        </w:rPr>
        <w:t>and river valleys.</w:t>
      </w:r>
      <w:r w:rsidR="00A23DE0" w:rsidRPr="008E7330">
        <w:rPr>
          <w:rFonts w:ascii="Times New Roman" w:hAnsi="Times New Roman" w:cs="Times New Roman"/>
        </w:rPr>
        <w:t xml:space="preserve"> Farmers use these </w:t>
      </w:r>
      <w:r w:rsidR="001B5EEE" w:rsidRPr="008E7330">
        <w:rPr>
          <w:rFonts w:ascii="Times New Roman" w:hAnsi="Times New Roman" w:cs="Times New Roman"/>
        </w:rPr>
        <w:t xml:space="preserve">different seasons and locations to their advantage by </w:t>
      </w:r>
      <w:r w:rsidR="00B421CE" w:rsidRPr="008E7330">
        <w:rPr>
          <w:rFonts w:ascii="Times New Roman" w:hAnsi="Times New Roman" w:cs="Times New Roman"/>
        </w:rPr>
        <w:t>rotating crops where if one spot is successful in growing one crop</w:t>
      </w:r>
      <w:r w:rsidR="009C7E43" w:rsidRPr="008E7330">
        <w:rPr>
          <w:rFonts w:ascii="Times New Roman" w:hAnsi="Times New Roman" w:cs="Times New Roman"/>
        </w:rPr>
        <w:t>,</w:t>
      </w:r>
      <w:r w:rsidR="00B421CE" w:rsidRPr="008E7330">
        <w:rPr>
          <w:rFonts w:ascii="Times New Roman" w:hAnsi="Times New Roman" w:cs="Times New Roman"/>
        </w:rPr>
        <w:t xml:space="preserve"> the next </w:t>
      </w:r>
      <w:r w:rsidR="00340471" w:rsidRPr="008E7330">
        <w:rPr>
          <w:rFonts w:ascii="Times New Roman" w:hAnsi="Times New Roman" w:cs="Times New Roman"/>
        </w:rPr>
        <w:t>season,</w:t>
      </w:r>
      <w:r w:rsidR="00B421CE" w:rsidRPr="008E7330">
        <w:rPr>
          <w:rFonts w:ascii="Times New Roman" w:hAnsi="Times New Roman" w:cs="Times New Roman"/>
        </w:rPr>
        <w:t xml:space="preserve"> they use it to grow another</w:t>
      </w:r>
      <w:r w:rsidR="00340471" w:rsidRPr="008E7330">
        <w:rPr>
          <w:rFonts w:ascii="Times New Roman" w:hAnsi="Times New Roman" w:cs="Times New Roman"/>
        </w:rPr>
        <w:t>.</w:t>
      </w:r>
      <w:r w:rsidR="00CA5B83" w:rsidRPr="008E7330">
        <w:rPr>
          <w:rFonts w:ascii="Times New Roman" w:hAnsi="Times New Roman" w:cs="Times New Roman"/>
        </w:rPr>
        <w:t xml:space="preserve"> </w:t>
      </w:r>
      <w:r w:rsidR="000D0F0E" w:rsidRPr="008E7330">
        <w:rPr>
          <w:rFonts w:ascii="Times New Roman" w:hAnsi="Times New Roman" w:cs="Times New Roman"/>
        </w:rPr>
        <w:t>“T</w:t>
      </w:r>
      <w:r w:rsidR="00BB2FC6" w:rsidRPr="008E7330">
        <w:rPr>
          <w:rFonts w:ascii="Times New Roman" w:hAnsi="Times New Roman" w:cs="Times New Roman"/>
        </w:rPr>
        <w:t xml:space="preserve">here have been </w:t>
      </w:r>
      <w:r w:rsidR="009049C9" w:rsidRPr="008E7330">
        <w:rPr>
          <w:rFonts w:ascii="Times New Roman" w:hAnsi="Times New Roman" w:cs="Times New Roman"/>
        </w:rPr>
        <w:t>environmental problems like deforestation</w:t>
      </w:r>
      <w:r w:rsidR="001503BC" w:rsidRPr="008E7330">
        <w:rPr>
          <w:rFonts w:ascii="Times New Roman" w:hAnsi="Times New Roman" w:cs="Times New Roman"/>
        </w:rPr>
        <w:t>,</w:t>
      </w:r>
      <w:r w:rsidR="000D0F0E" w:rsidRPr="008E7330">
        <w:rPr>
          <w:rFonts w:ascii="Times New Roman" w:hAnsi="Times New Roman" w:cs="Times New Roman"/>
        </w:rPr>
        <w:t xml:space="preserve"> </w:t>
      </w:r>
      <w:r w:rsidR="005A2656" w:rsidRPr="008E7330">
        <w:rPr>
          <w:rFonts w:ascii="Times New Roman" w:hAnsi="Times New Roman" w:cs="Times New Roman"/>
        </w:rPr>
        <w:t xml:space="preserve">which takes approximately </w:t>
      </w:r>
      <w:r w:rsidR="001503BC" w:rsidRPr="008E7330">
        <w:rPr>
          <w:rFonts w:ascii="Times New Roman" w:hAnsi="Times New Roman" w:cs="Times New Roman"/>
        </w:rPr>
        <w:t>1.44% of Togo’s forest each year</w:t>
      </w:r>
      <w:r w:rsidR="009049C9" w:rsidRPr="008E7330">
        <w:rPr>
          <w:rFonts w:ascii="Times New Roman" w:hAnsi="Times New Roman" w:cs="Times New Roman"/>
        </w:rPr>
        <w:t>, soil degradation, and soil fertility maintenance issues plaguing fields and villages</w:t>
      </w:r>
      <w:r w:rsidR="00BB2FC6" w:rsidRPr="008E7330">
        <w:rPr>
          <w:rFonts w:ascii="Times New Roman" w:hAnsi="Times New Roman" w:cs="Times New Roman"/>
        </w:rPr>
        <w:t xml:space="preserve"> making it hard for farmers to grow the sufficient </w:t>
      </w:r>
      <w:r w:rsidR="000D0F0E" w:rsidRPr="008E7330">
        <w:rPr>
          <w:rFonts w:ascii="Times New Roman" w:hAnsi="Times New Roman" w:cs="Times New Roman"/>
        </w:rPr>
        <w:t>number</w:t>
      </w:r>
      <w:r w:rsidR="00BB2FC6" w:rsidRPr="008E7330">
        <w:rPr>
          <w:rFonts w:ascii="Times New Roman" w:hAnsi="Times New Roman" w:cs="Times New Roman"/>
        </w:rPr>
        <w:t xml:space="preserve"> of crops they need</w:t>
      </w:r>
      <w:r w:rsidR="009049C9" w:rsidRPr="008E7330">
        <w:rPr>
          <w:rFonts w:ascii="Times New Roman" w:hAnsi="Times New Roman" w:cs="Times New Roman"/>
        </w:rPr>
        <w:t>.</w:t>
      </w:r>
      <w:r w:rsidR="000D0F0E" w:rsidRPr="008E7330">
        <w:rPr>
          <w:rFonts w:ascii="Times New Roman" w:hAnsi="Times New Roman" w:cs="Times New Roman"/>
        </w:rPr>
        <w:t xml:space="preserve">” </w:t>
      </w:r>
      <w:r w:rsidR="000D0F0E" w:rsidRPr="008E7330">
        <w:rPr>
          <w:rFonts w:ascii="Times New Roman" w:hAnsi="Times New Roman" w:cs="Times New Roman"/>
        </w:rPr>
        <w:lastRenderedPageBreak/>
        <w:t xml:space="preserve">(Togo -envrionment,2021) </w:t>
      </w:r>
      <w:r w:rsidR="00DD0035" w:rsidRPr="008E7330">
        <w:rPr>
          <w:rFonts w:ascii="Times New Roman" w:hAnsi="Times New Roman" w:cs="Times New Roman"/>
        </w:rPr>
        <w:t xml:space="preserve">Some have turned to </w:t>
      </w:r>
      <w:r w:rsidR="00767220" w:rsidRPr="008E7330">
        <w:rPr>
          <w:rFonts w:ascii="Times New Roman" w:hAnsi="Times New Roman" w:cs="Times New Roman"/>
        </w:rPr>
        <w:t>animals,</w:t>
      </w:r>
      <w:r w:rsidR="00DD0035" w:rsidRPr="008E7330">
        <w:rPr>
          <w:rFonts w:ascii="Times New Roman" w:hAnsi="Times New Roman" w:cs="Times New Roman"/>
        </w:rPr>
        <w:t xml:space="preserve"> but they</w:t>
      </w:r>
      <w:r w:rsidR="00D91227" w:rsidRPr="008E7330">
        <w:rPr>
          <w:rFonts w:ascii="Times New Roman" w:hAnsi="Times New Roman" w:cs="Times New Roman"/>
        </w:rPr>
        <w:t xml:space="preserve"> aren’t a reliable source of income since </w:t>
      </w:r>
      <w:r w:rsidR="007041BE" w:rsidRPr="008E7330">
        <w:rPr>
          <w:rFonts w:ascii="Times New Roman" w:hAnsi="Times New Roman" w:cs="Times New Roman"/>
        </w:rPr>
        <w:t xml:space="preserve">they’re </w:t>
      </w:r>
      <w:r w:rsidR="00D91227" w:rsidRPr="008E7330">
        <w:rPr>
          <w:rFonts w:ascii="Times New Roman" w:hAnsi="Times New Roman" w:cs="Times New Roman"/>
        </w:rPr>
        <w:t>hardly seen around Togo</w:t>
      </w:r>
      <w:r w:rsidR="007041BE" w:rsidRPr="008E7330">
        <w:rPr>
          <w:rFonts w:ascii="Times New Roman" w:hAnsi="Times New Roman" w:cs="Times New Roman"/>
        </w:rPr>
        <w:t>.</w:t>
      </w:r>
      <w:r w:rsidR="00D91227" w:rsidRPr="008E7330">
        <w:rPr>
          <w:rFonts w:ascii="Times New Roman" w:hAnsi="Times New Roman" w:cs="Times New Roman"/>
        </w:rPr>
        <w:t xml:space="preserve"> </w:t>
      </w:r>
      <w:r w:rsidR="007041BE" w:rsidRPr="008E7330">
        <w:rPr>
          <w:rFonts w:ascii="Times New Roman" w:hAnsi="Times New Roman" w:cs="Times New Roman"/>
        </w:rPr>
        <w:t xml:space="preserve">Some </w:t>
      </w:r>
      <w:r w:rsidR="00D91227" w:rsidRPr="008E7330">
        <w:rPr>
          <w:rFonts w:ascii="Times New Roman" w:hAnsi="Times New Roman" w:cs="Times New Roman"/>
        </w:rPr>
        <w:t>cattle, sheep, and pigs</w:t>
      </w:r>
      <w:r w:rsidR="007041BE" w:rsidRPr="008E7330">
        <w:rPr>
          <w:rFonts w:ascii="Times New Roman" w:hAnsi="Times New Roman" w:cs="Times New Roman"/>
        </w:rPr>
        <w:t xml:space="preserve"> </w:t>
      </w:r>
      <w:r w:rsidR="00D91227" w:rsidRPr="008E7330">
        <w:rPr>
          <w:rFonts w:ascii="Times New Roman" w:hAnsi="Times New Roman" w:cs="Times New Roman"/>
        </w:rPr>
        <w:t>are raised in the northern region on plateaus</w:t>
      </w:r>
      <w:r w:rsidR="007041BE" w:rsidRPr="008E7330">
        <w:rPr>
          <w:rFonts w:ascii="Times New Roman" w:hAnsi="Times New Roman" w:cs="Times New Roman"/>
        </w:rPr>
        <w:t xml:space="preserve"> and down in</w:t>
      </w:r>
      <w:r w:rsidR="00D91227" w:rsidRPr="008E7330">
        <w:rPr>
          <w:rFonts w:ascii="Times New Roman" w:hAnsi="Times New Roman" w:cs="Times New Roman"/>
        </w:rPr>
        <w:t xml:space="preserve"> Southern Togo people fish along the </w:t>
      </w:r>
      <w:r w:rsidR="00063033" w:rsidRPr="008E7330">
        <w:rPr>
          <w:rFonts w:ascii="Times New Roman" w:hAnsi="Times New Roman" w:cs="Times New Roman"/>
        </w:rPr>
        <w:t>coast, but it would not suffice for the amount of money crops brought into the economy.</w:t>
      </w:r>
    </w:p>
    <w:p w14:paraId="79AAF2FD" w14:textId="4028DCA2" w:rsidR="003670DB" w:rsidRPr="008E7330" w:rsidRDefault="00530F00" w:rsidP="008E7330">
      <w:pPr>
        <w:rPr>
          <w:rFonts w:ascii="Times New Roman" w:hAnsi="Times New Roman" w:cs="Times New Roman"/>
        </w:rPr>
      </w:pPr>
      <w:r w:rsidRPr="008E7330">
        <w:rPr>
          <w:rFonts w:ascii="Times New Roman" w:hAnsi="Times New Roman" w:cs="Times New Roman"/>
        </w:rPr>
        <w:t>While Togo has plentiful land and could have a strong country, there are many problems facing this nation</w:t>
      </w:r>
      <w:r w:rsidR="005D1B0B" w:rsidRPr="008E7330">
        <w:rPr>
          <w:rFonts w:ascii="Times New Roman" w:hAnsi="Times New Roman" w:cs="Times New Roman"/>
        </w:rPr>
        <w:t xml:space="preserve">. </w:t>
      </w:r>
      <w:r w:rsidR="003C0D83" w:rsidRPr="008E7330">
        <w:rPr>
          <w:rFonts w:ascii="Times New Roman" w:hAnsi="Times New Roman" w:cs="Times New Roman"/>
        </w:rPr>
        <w:t>“</w:t>
      </w:r>
      <w:r w:rsidR="005D1B0B" w:rsidRPr="008E7330">
        <w:rPr>
          <w:rFonts w:ascii="Times New Roman" w:hAnsi="Times New Roman" w:cs="Times New Roman"/>
        </w:rPr>
        <w:t xml:space="preserve">Poverty </w:t>
      </w:r>
      <w:r w:rsidR="000F029E" w:rsidRPr="008E7330">
        <w:rPr>
          <w:rFonts w:ascii="Times New Roman" w:hAnsi="Times New Roman" w:cs="Times New Roman"/>
        </w:rPr>
        <w:t xml:space="preserve">is the main issue in for the Togolese people </w:t>
      </w:r>
      <w:r w:rsidR="00CA52DF" w:rsidRPr="008E7330">
        <w:rPr>
          <w:rFonts w:ascii="Times New Roman" w:hAnsi="Times New Roman" w:cs="Times New Roman"/>
        </w:rPr>
        <w:t>with</w:t>
      </w:r>
      <w:r w:rsidR="00E7144F" w:rsidRPr="008E7330">
        <w:rPr>
          <w:rFonts w:ascii="Times New Roman" w:hAnsi="Times New Roman" w:cs="Times New Roman"/>
        </w:rPr>
        <w:t xml:space="preserve"> </w:t>
      </w:r>
      <w:r w:rsidR="003D0AF4" w:rsidRPr="008E7330">
        <w:rPr>
          <w:rFonts w:ascii="Times New Roman" w:hAnsi="Times New Roman" w:cs="Times New Roman"/>
        </w:rPr>
        <w:t xml:space="preserve">other problems arising with lack of economic support. </w:t>
      </w:r>
      <w:r w:rsidR="00A20FF3" w:rsidRPr="008E7330">
        <w:rPr>
          <w:rFonts w:ascii="Times New Roman" w:hAnsi="Times New Roman" w:cs="Times New Roman"/>
        </w:rPr>
        <w:t xml:space="preserve">55% of Togo’s entire population lives under the poverty line and only makes about $1.90 a day. </w:t>
      </w:r>
      <w:r w:rsidR="003D0AF4" w:rsidRPr="008E7330">
        <w:rPr>
          <w:rFonts w:ascii="Times New Roman" w:hAnsi="Times New Roman" w:cs="Times New Roman"/>
        </w:rPr>
        <w:t xml:space="preserve">The average </w:t>
      </w:r>
      <w:r w:rsidR="00BB3050" w:rsidRPr="008E7330">
        <w:rPr>
          <w:rFonts w:ascii="Times New Roman" w:hAnsi="Times New Roman" w:cs="Times New Roman"/>
        </w:rPr>
        <w:t>gross national income</w:t>
      </w:r>
      <w:r w:rsidR="00AB261B" w:rsidRPr="008E7330">
        <w:rPr>
          <w:rFonts w:ascii="Times New Roman" w:hAnsi="Times New Roman" w:cs="Times New Roman"/>
        </w:rPr>
        <w:t xml:space="preserve"> for the country is </w:t>
      </w:r>
      <w:r w:rsidR="0077443D" w:rsidRPr="008E7330">
        <w:rPr>
          <w:rFonts w:ascii="Times New Roman" w:hAnsi="Times New Roman" w:cs="Times New Roman"/>
        </w:rPr>
        <w:t>about $4,744 and</w:t>
      </w:r>
      <w:r w:rsidR="00BB3050" w:rsidRPr="008E7330">
        <w:rPr>
          <w:rFonts w:ascii="Times New Roman" w:hAnsi="Times New Roman" w:cs="Times New Roman"/>
        </w:rPr>
        <w:t xml:space="preserve"> per </w:t>
      </w:r>
      <w:r w:rsidR="00CB367B" w:rsidRPr="008E7330">
        <w:rPr>
          <w:rFonts w:ascii="Times New Roman" w:hAnsi="Times New Roman" w:cs="Times New Roman"/>
        </w:rPr>
        <w:t xml:space="preserve">individual </w:t>
      </w:r>
      <w:r w:rsidR="00BB3050" w:rsidRPr="008E7330">
        <w:rPr>
          <w:rFonts w:ascii="Times New Roman" w:hAnsi="Times New Roman" w:cs="Times New Roman"/>
        </w:rPr>
        <w:t xml:space="preserve">is only about </w:t>
      </w:r>
      <w:r w:rsidR="00EB73F1" w:rsidRPr="008E7330">
        <w:rPr>
          <w:rFonts w:ascii="Times New Roman" w:hAnsi="Times New Roman" w:cs="Times New Roman"/>
        </w:rPr>
        <w:t>$610</w:t>
      </w:r>
      <w:r w:rsidR="00587CCF" w:rsidRPr="008E7330">
        <w:rPr>
          <w:rFonts w:ascii="Times New Roman" w:hAnsi="Times New Roman" w:cs="Times New Roman"/>
        </w:rPr>
        <w:t>.</w:t>
      </w:r>
      <w:r w:rsidR="003C0D83" w:rsidRPr="008E7330">
        <w:rPr>
          <w:rFonts w:ascii="Times New Roman" w:hAnsi="Times New Roman" w:cs="Times New Roman"/>
        </w:rPr>
        <w:t xml:space="preserve">” (Togo, 2021) </w:t>
      </w:r>
      <w:r w:rsidR="00E41215" w:rsidRPr="008E7330">
        <w:rPr>
          <w:rFonts w:ascii="Times New Roman" w:hAnsi="Times New Roman" w:cs="Times New Roman"/>
        </w:rPr>
        <w:t>With time this would get worse because the population of sub-Saharan Africa is set to more than double it is now</w:t>
      </w:r>
      <w:r w:rsidR="00CB4364" w:rsidRPr="008E7330">
        <w:rPr>
          <w:rFonts w:ascii="Times New Roman" w:hAnsi="Times New Roman" w:cs="Times New Roman"/>
        </w:rPr>
        <w:t xml:space="preserve"> in the year 2050</w:t>
      </w:r>
      <w:r w:rsidR="006B2D08" w:rsidRPr="008E7330">
        <w:rPr>
          <w:rFonts w:ascii="Times New Roman" w:hAnsi="Times New Roman" w:cs="Times New Roman"/>
        </w:rPr>
        <w:t>. With the amount of money the Togolese people have now</w:t>
      </w:r>
      <w:r w:rsidR="008F66A9" w:rsidRPr="008E7330">
        <w:rPr>
          <w:rFonts w:ascii="Times New Roman" w:hAnsi="Times New Roman" w:cs="Times New Roman"/>
        </w:rPr>
        <w:t>,</w:t>
      </w:r>
      <w:r w:rsidR="002058C3" w:rsidRPr="008E7330">
        <w:rPr>
          <w:rFonts w:ascii="Times New Roman" w:hAnsi="Times New Roman" w:cs="Times New Roman"/>
        </w:rPr>
        <w:t xml:space="preserve"> they </w:t>
      </w:r>
      <w:r w:rsidR="00CB4364" w:rsidRPr="008E7330">
        <w:rPr>
          <w:rFonts w:ascii="Times New Roman" w:hAnsi="Times New Roman" w:cs="Times New Roman"/>
        </w:rPr>
        <w:t xml:space="preserve">still </w:t>
      </w:r>
      <w:r w:rsidR="002058C3" w:rsidRPr="008E7330">
        <w:rPr>
          <w:rFonts w:ascii="Times New Roman" w:hAnsi="Times New Roman" w:cs="Times New Roman"/>
        </w:rPr>
        <w:t xml:space="preserve">cannot get the proper healthcare, </w:t>
      </w:r>
      <w:r w:rsidR="0053071C" w:rsidRPr="008E7330">
        <w:rPr>
          <w:rFonts w:ascii="Times New Roman" w:hAnsi="Times New Roman" w:cs="Times New Roman"/>
        </w:rPr>
        <w:t>resources</w:t>
      </w:r>
      <w:r w:rsidR="002058C3" w:rsidRPr="008E7330">
        <w:rPr>
          <w:rFonts w:ascii="Times New Roman" w:hAnsi="Times New Roman" w:cs="Times New Roman"/>
        </w:rPr>
        <w:t>, or comfort</w:t>
      </w:r>
      <w:r w:rsidR="00E72DF2" w:rsidRPr="008E7330">
        <w:rPr>
          <w:rFonts w:ascii="Times New Roman" w:hAnsi="Times New Roman" w:cs="Times New Roman"/>
        </w:rPr>
        <w:t xml:space="preserve"> they need or want</w:t>
      </w:r>
      <w:r w:rsidR="00CC6E15" w:rsidRPr="008E7330">
        <w:rPr>
          <w:rFonts w:ascii="Times New Roman" w:hAnsi="Times New Roman" w:cs="Times New Roman"/>
        </w:rPr>
        <w:t xml:space="preserve">. A </w:t>
      </w:r>
      <w:r w:rsidR="00706D13" w:rsidRPr="008E7330">
        <w:rPr>
          <w:rFonts w:ascii="Times New Roman" w:hAnsi="Times New Roman" w:cs="Times New Roman"/>
        </w:rPr>
        <w:t xml:space="preserve">health crisis has </w:t>
      </w:r>
      <w:r w:rsidR="00CC6E15" w:rsidRPr="008E7330">
        <w:rPr>
          <w:rFonts w:ascii="Times New Roman" w:hAnsi="Times New Roman" w:cs="Times New Roman"/>
        </w:rPr>
        <w:t xml:space="preserve">recently risen in Togo </w:t>
      </w:r>
      <w:r w:rsidR="00A922C5" w:rsidRPr="008E7330">
        <w:rPr>
          <w:rFonts w:ascii="Times New Roman" w:hAnsi="Times New Roman" w:cs="Times New Roman"/>
        </w:rPr>
        <w:t xml:space="preserve">as a direct cause of poverty. </w:t>
      </w:r>
      <w:r w:rsidR="0060084A" w:rsidRPr="008E7330">
        <w:rPr>
          <w:rFonts w:ascii="Times New Roman" w:hAnsi="Times New Roman" w:cs="Times New Roman"/>
        </w:rPr>
        <w:t>This is the HIV</w:t>
      </w:r>
      <w:r w:rsidR="007415F3" w:rsidRPr="008E7330">
        <w:rPr>
          <w:rFonts w:ascii="Times New Roman" w:hAnsi="Times New Roman" w:cs="Times New Roman"/>
        </w:rPr>
        <w:t xml:space="preserve"> epid</w:t>
      </w:r>
      <w:r w:rsidR="00392796" w:rsidRPr="008E7330">
        <w:rPr>
          <w:rFonts w:ascii="Times New Roman" w:hAnsi="Times New Roman" w:cs="Times New Roman"/>
        </w:rPr>
        <w:t xml:space="preserve">emic </w:t>
      </w:r>
      <w:r w:rsidR="00AE212C" w:rsidRPr="008E7330">
        <w:rPr>
          <w:rFonts w:ascii="Times New Roman" w:hAnsi="Times New Roman" w:cs="Times New Roman"/>
        </w:rPr>
        <w:t xml:space="preserve">that has struck Togo and hit it hard. Many children are losing parents to this disease and are being left </w:t>
      </w:r>
      <w:r w:rsidR="00696EC5" w:rsidRPr="008E7330">
        <w:rPr>
          <w:rFonts w:ascii="Times New Roman" w:hAnsi="Times New Roman" w:cs="Times New Roman"/>
        </w:rPr>
        <w:t>alone which increases their risk of being take</w:t>
      </w:r>
      <w:r w:rsidR="00C91EBC" w:rsidRPr="008E7330">
        <w:rPr>
          <w:rFonts w:ascii="Times New Roman" w:hAnsi="Times New Roman" w:cs="Times New Roman"/>
        </w:rPr>
        <w:t xml:space="preserve">n drastically. </w:t>
      </w:r>
      <w:r w:rsidR="00C44855" w:rsidRPr="008E7330">
        <w:rPr>
          <w:rFonts w:ascii="Times New Roman" w:hAnsi="Times New Roman" w:cs="Times New Roman"/>
        </w:rPr>
        <w:t xml:space="preserve">Healthcare is not a </w:t>
      </w:r>
      <w:r w:rsidR="004A5CD8" w:rsidRPr="008E7330">
        <w:rPr>
          <w:rFonts w:ascii="Times New Roman" w:hAnsi="Times New Roman" w:cs="Times New Roman"/>
        </w:rPr>
        <w:t>reliable option</w:t>
      </w:r>
      <w:r w:rsidR="00A922C5" w:rsidRPr="008E7330">
        <w:rPr>
          <w:rFonts w:ascii="Times New Roman" w:hAnsi="Times New Roman" w:cs="Times New Roman"/>
        </w:rPr>
        <w:t xml:space="preserve"> and never was for these people. Hospitals </w:t>
      </w:r>
      <w:r w:rsidR="006B20AB" w:rsidRPr="008E7330">
        <w:rPr>
          <w:rFonts w:ascii="Times New Roman" w:hAnsi="Times New Roman" w:cs="Times New Roman"/>
        </w:rPr>
        <w:t xml:space="preserve">and doctors </w:t>
      </w:r>
      <w:r w:rsidR="00A922C5" w:rsidRPr="008E7330">
        <w:rPr>
          <w:rFonts w:ascii="Times New Roman" w:hAnsi="Times New Roman" w:cs="Times New Roman"/>
        </w:rPr>
        <w:t>may be available however the treatm</w:t>
      </w:r>
      <w:r w:rsidR="006B20AB" w:rsidRPr="008E7330">
        <w:rPr>
          <w:rFonts w:ascii="Times New Roman" w:hAnsi="Times New Roman" w:cs="Times New Roman"/>
        </w:rPr>
        <w:t xml:space="preserve">ents available may not be </w:t>
      </w:r>
      <w:r w:rsidR="007A50A2" w:rsidRPr="008E7330">
        <w:rPr>
          <w:rFonts w:ascii="Times New Roman" w:hAnsi="Times New Roman" w:cs="Times New Roman"/>
        </w:rPr>
        <w:t xml:space="preserve">up to date and could contain </w:t>
      </w:r>
      <w:r w:rsidR="00BA4195" w:rsidRPr="008E7330">
        <w:rPr>
          <w:rFonts w:ascii="Times New Roman" w:hAnsi="Times New Roman" w:cs="Times New Roman"/>
        </w:rPr>
        <w:t>more traditional practices that may not treat today’s ailments.</w:t>
      </w:r>
      <w:r w:rsidR="00832B8D" w:rsidRPr="008E7330">
        <w:rPr>
          <w:rFonts w:ascii="Times New Roman" w:hAnsi="Times New Roman" w:cs="Times New Roman"/>
        </w:rPr>
        <w:t xml:space="preserve"> Necessities like foo</w:t>
      </w:r>
      <w:r w:rsidR="000B0B41" w:rsidRPr="008E7330">
        <w:rPr>
          <w:rFonts w:ascii="Times New Roman" w:hAnsi="Times New Roman" w:cs="Times New Roman"/>
        </w:rPr>
        <w:t>d</w:t>
      </w:r>
      <w:r w:rsidR="00832B8D" w:rsidRPr="008E7330">
        <w:rPr>
          <w:rFonts w:ascii="Times New Roman" w:hAnsi="Times New Roman" w:cs="Times New Roman"/>
        </w:rPr>
        <w:t xml:space="preserve"> </w:t>
      </w:r>
      <w:r w:rsidR="00033013" w:rsidRPr="008E7330">
        <w:rPr>
          <w:rFonts w:ascii="Times New Roman" w:hAnsi="Times New Roman" w:cs="Times New Roman"/>
        </w:rPr>
        <w:t>sustainability</w:t>
      </w:r>
      <w:r w:rsidR="001035C5" w:rsidRPr="008E7330">
        <w:rPr>
          <w:rFonts w:ascii="Times New Roman" w:hAnsi="Times New Roman" w:cs="Times New Roman"/>
        </w:rPr>
        <w:t xml:space="preserve"> </w:t>
      </w:r>
      <w:r w:rsidR="00832B8D" w:rsidRPr="008E7330">
        <w:rPr>
          <w:rFonts w:ascii="Times New Roman" w:hAnsi="Times New Roman" w:cs="Times New Roman"/>
        </w:rPr>
        <w:t xml:space="preserve">and </w:t>
      </w:r>
      <w:r w:rsidR="00386FAF" w:rsidRPr="008E7330">
        <w:rPr>
          <w:rFonts w:ascii="Times New Roman" w:hAnsi="Times New Roman" w:cs="Times New Roman"/>
        </w:rPr>
        <w:t xml:space="preserve">clean water </w:t>
      </w:r>
      <w:r w:rsidR="000B0B41" w:rsidRPr="008E7330">
        <w:rPr>
          <w:rFonts w:ascii="Times New Roman" w:hAnsi="Times New Roman" w:cs="Times New Roman"/>
        </w:rPr>
        <w:t>are</w:t>
      </w:r>
      <w:r w:rsidR="00A3280A" w:rsidRPr="008E7330">
        <w:rPr>
          <w:rFonts w:ascii="Times New Roman" w:hAnsi="Times New Roman" w:cs="Times New Roman"/>
        </w:rPr>
        <w:t xml:space="preserve"> </w:t>
      </w:r>
      <w:r w:rsidR="00DE009B" w:rsidRPr="008E7330">
        <w:rPr>
          <w:rFonts w:ascii="Times New Roman" w:hAnsi="Times New Roman" w:cs="Times New Roman"/>
        </w:rPr>
        <w:t xml:space="preserve">scarce. </w:t>
      </w:r>
      <w:r w:rsidR="00612717" w:rsidRPr="008E7330">
        <w:rPr>
          <w:rFonts w:ascii="Times New Roman" w:hAnsi="Times New Roman" w:cs="Times New Roman"/>
        </w:rPr>
        <w:t>Families have to make do with what they have grown or traded</w:t>
      </w:r>
      <w:r w:rsidR="00D10104" w:rsidRPr="008E7330">
        <w:rPr>
          <w:rFonts w:ascii="Times New Roman" w:hAnsi="Times New Roman" w:cs="Times New Roman"/>
        </w:rPr>
        <w:t xml:space="preserve"> and sometim</w:t>
      </w:r>
      <w:r w:rsidR="00A3280A" w:rsidRPr="008E7330">
        <w:rPr>
          <w:rFonts w:ascii="Times New Roman" w:hAnsi="Times New Roman" w:cs="Times New Roman"/>
        </w:rPr>
        <w:t>es are not able to get what they need because they have no means of transportation</w:t>
      </w:r>
      <w:r w:rsidR="00033013" w:rsidRPr="008E7330">
        <w:rPr>
          <w:rFonts w:ascii="Times New Roman" w:hAnsi="Times New Roman" w:cs="Times New Roman"/>
        </w:rPr>
        <w:t>.</w:t>
      </w:r>
      <w:r w:rsidR="00386FAF" w:rsidRPr="008E7330">
        <w:rPr>
          <w:rFonts w:ascii="Times New Roman" w:hAnsi="Times New Roman" w:cs="Times New Roman"/>
        </w:rPr>
        <w:t xml:space="preserve"> Water </w:t>
      </w:r>
      <w:r w:rsidR="001C707F" w:rsidRPr="008E7330">
        <w:rPr>
          <w:rFonts w:ascii="Times New Roman" w:hAnsi="Times New Roman" w:cs="Times New Roman"/>
        </w:rPr>
        <w:t>pollution</w:t>
      </w:r>
      <w:r w:rsidR="008A291D" w:rsidRPr="008E7330">
        <w:rPr>
          <w:rFonts w:ascii="Times New Roman" w:hAnsi="Times New Roman" w:cs="Times New Roman"/>
        </w:rPr>
        <w:t xml:space="preserve"> has taken a toll on the Togolese people</w:t>
      </w:r>
      <w:r w:rsidR="008D2AAF" w:rsidRPr="008E7330">
        <w:rPr>
          <w:rFonts w:ascii="Times New Roman" w:hAnsi="Times New Roman" w:cs="Times New Roman"/>
        </w:rPr>
        <w:t xml:space="preserve"> as</w:t>
      </w:r>
      <w:r w:rsidR="00ED5D6A" w:rsidRPr="008E7330">
        <w:rPr>
          <w:rFonts w:ascii="Times New Roman" w:hAnsi="Times New Roman" w:cs="Times New Roman"/>
        </w:rPr>
        <w:t xml:space="preserve"> </w:t>
      </w:r>
      <w:r w:rsidR="008D2AAF" w:rsidRPr="008E7330">
        <w:rPr>
          <w:rFonts w:ascii="Times New Roman" w:hAnsi="Times New Roman" w:cs="Times New Roman"/>
        </w:rPr>
        <w:t>well</w:t>
      </w:r>
      <w:r w:rsidR="008A291D" w:rsidRPr="008E7330">
        <w:rPr>
          <w:rFonts w:ascii="Times New Roman" w:hAnsi="Times New Roman" w:cs="Times New Roman"/>
        </w:rPr>
        <w:t xml:space="preserve"> </w:t>
      </w:r>
      <w:r w:rsidR="00ED5D6A" w:rsidRPr="008E7330">
        <w:rPr>
          <w:rFonts w:ascii="Times New Roman" w:hAnsi="Times New Roman" w:cs="Times New Roman"/>
        </w:rPr>
        <w:t xml:space="preserve">as </w:t>
      </w:r>
      <w:r w:rsidR="000F1F9D" w:rsidRPr="008E7330">
        <w:rPr>
          <w:rFonts w:ascii="Times New Roman" w:hAnsi="Times New Roman" w:cs="Times New Roman"/>
        </w:rPr>
        <w:t xml:space="preserve">creating unsafe drinking water for </w:t>
      </w:r>
      <w:r w:rsidR="00D810BD" w:rsidRPr="008E7330">
        <w:rPr>
          <w:rFonts w:ascii="Times New Roman" w:hAnsi="Times New Roman" w:cs="Times New Roman"/>
        </w:rPr>
        <w:t xml:space="preserve">15% of the urban population and </w:t>
      </w:r>
      <w:r w:rsidR="00650B19" w:rsidRPr="008E7330">
        <w:rPr>
          <w:rFonts w:ascii="Times New Roman" w:hAnsi="Times New Roman" w:cs="Times New Roman"/>
        </w:rPr>
        <w:t>62% of the rural population. This has caused the spread of waterborne diseases</w:t>
      </w:r>
      <w:r w:rsidR="001C707F" w:rsidRPr="008E7330">
        <w:rPr>
          <w:rFonts w:ascii="Times New Roman" w:hAnsi="Times New Roman" w:cs="Times New Roman"/>
        </w:rPr>
        <w:t xml:space="preserve"> </w:t>
      </w:r>
      <w:r w:rsidR="00E7134D" w:rsidRPr="008E7330">
        <w:rPr>
          <w:rFonts w:ascii="Times New Roman" w:hAnsi="Times New Roman" w:cs="Times New Roman"/>
        </w:rPr>
        <w:t>which worsens the health crisis.</w:t>
      </w:r>
      <w:r w:rsidR="00033013" w:rsidRPr="008E7330">
        <w:rPr>
          <w:rFonts w:ascii="Times New Roman" w:hAnsi="Times New Roman" w:cs="Times New Roman"/>
        </w:rPr>
        <w:t xml:space="preserve"> </w:t>
      </w:r>
      <w:r w:rsidR="0053071C" w:rsidRPr="008E7330">
        <w:rPr>
          <w:rFonts w:ascii="Times New Roman" w:hAnsi="Times New Roman" w:cs="Times New Roman"/>
        </w:rPr>
        <w:t xml:space="preserve">Electricity is even borrowed from other </w:t>
      </w:r>
      <w:r w:rsidR="00280FCB" w:rsidRPr="008E7330">
        <w:rPr>
          <w:rFonts w:ascii="Times New Roman" w:hAnsi="Times New Roman" w:cs="Times New Roman"/>
        </w:rPr>
        <w:t>countries because they cannot support electric for their entire cou</w:t>
      </w:r>
      <w:r w:rsidR="005F4410" w:rsidRPr="008E7330">
        <w:rPr>
          <w:rFonts w:ascii="Times New Roman" w:hAnsi="Times New Roman" w:cs="Times New Roman"/>
        </w:rPr>
        <w:t>ntry</w:t>
      </w:r>
      <w:r w:rsidR="00907318" w:rsidRPr="008E7330">
        <w:rPr>
          <w:rFonts w:ascii="Times New Roman" w:hAnsi="Times New Roman" w:cs="Times New Roman"/>
        </w:rPr>
        <w:t>.</w:t>
      </w:r>
      <w:r w:rsidR="00E608E7" w:rsidRPr="008E7330">
        <w:rPr>
          <w:rFonts w:ascii="Times New Roman" w:hAnsi="Times New Roman" w:cs="Times New Roman"/>
        </w:rPr>
        <w:t xml:space="preserve"> Last but not least some families are forced to sell their children to traffickers for money to survive</w:t>
      </w:r>
      <w:r w:rsidR="00D8178B" w:rsidRPr="008E7330">
        <w:rPr>
          <w:rFonts w:ascii="Times New Roman" w:hAnsi="Times New Roman" w:cs="Times New Roman"/>
        </w:rPr>
        <w:t xml:space="preserve">. This leads to children being uneducated and </w:t>
      </w:r>
      <w:r w:rsidR="00FC1AAE" w:rsidRPr="008E7330">
        <w:rPr>
          <w:rFonts w:ascii="Times New Roman" w:hAnsi="Times New Roman" w:cs="Times New Roman"/>
        </w:rPr>
        <w:t>being</w:t>
      </w:r>
      <w:r w:rsidR="00D8178B" w:rsidRPr="008E7330">
        <w:rPr>
          <w:rFonts w:ascii="Times New Roman" w:hAnsi="Times New Roman" w:cs="Times New Roman"/>
        </w:rPr>
        <w:t xml:space="preserve"> forced into labor or marriage</w:t>
      </w:r>
      <w:r w:rsidR="006F4BC1" w:rsidRPr="008E7330">
        <w:rPr>
          <w:rFonts w:ascii="Times New Roman" w:hAnsi="Times New Roman" w:cs="Times New Roman"/>
        </w:rPr>
        <w:t>,</w:t>
      </w:r>
      <w:r w:rsidR="00D8178B" w:rsidRPr="008E7330">
        <w:rPr>
          <w:rFonts w:ascii="Times New Roman" w:hAnsi="Times New Roman" w:cs="Times New Roman"/>
        </w:rPr>
        <w:t xml:space="preserve"> </w:t>
      </w:r>
      <w:r w:rsidR="00FC1AAE" w:rsidRPr="008E7330">
        <w:rPr>
          <w:rFonts w:ascii="Times New Roman" w:hAnsi="Times New Roman" w:cs="Times New Roman"/>
        </w:rPr>
        <w:t>hurting the country</w:t>
      </w:r>
      <w:r w:rsidR="00AB0A8B" w:rsidRPr="008E7330">
        <w:rPr>
          <w:rFonts w:ascii="Times New Roman" w:hAnsi="Times New Roman" w:cs="Times New Roman"/>
        </w:rPr>
        <w:t xml:space="preserve">’s youth more and more each day. </w:t>
      </w:r>
    </w:p>
    <w:p w14:paraId="6BAE0A66" w14:textId="57497B15" w:rsidR="00ED5D6A" w:rsidRPr="008E7330" w:rsidRDefault="00FC1AAE" w:rsidP="008E7330">
      <w:pPr>
        <w:rPr>
          <w:rFonts w:ascii="Times New Roman" w:hAnsi="Times New Roman" w:cs="Times New Roman"/>
        </w:rPr>
      </w:pPr>
      <w:r w:rsidRPr="008E7330">
        <w:rPr>
          <w:rFonts w:ascii="Times New Roman" w:hAnsi="Times New Roman" w:cs="Times New Roman"/>
        </w:rPr>
        <w:t xml:space="preserve">Togo needs help and we might be the only ones who </w:t>
      </w:r>
      <w:r w:rsidR="008F02E9" w:rsidRPr="008E7330">
        <w:rPr>
          <w:rFonts w:ascii="Times New Roman" w:hAnsi="Times New Roman" w:cs="Times New Roman"/>
        </w:rPr>
        <w:t>will step in and allow the Togolese people to lead better lives</w:t>
      </w:r>
      <w:r w:rsidR="00EF1FE3" w:rsidRPr="008E7330">
        <w:rPr>
          <w:rFonts w:ascii="Times New Roman" w:hAnsi="Times New Roman" w:cs="Times New Roman"/>
        </w:rPr>
        <w:t xml:space="preserve"> and give the youth something to look forward to. </w:t>
      </w:r>
      <w:r w:rsidR="00652210" w:rsidRPr="008E7330">
        <w:rPr>
          <w:rFonts w:ascii="Times New Roman" w:hAnsi="Times New Roman" w:cs="Times New Roman"/>
        </w:rPr>
        <w:t>The Togolese rely heavily on the performance of the agricu</w:t>
      </w:r>
      <w:r w:rsidR="00084A90" w:rsidRPr="008E7330">
        <w:rPr>
          <w:rFonts w:ascii="Times New Roman" w:hAnsi="Times New Roman" w:cs="Times New Roman"/>
        </w:rPr>
        <w:t>ltural sector and it is the largest source of employment in the country</w:t>
      </w:r>
      <w:r w:rsidR="00EA4C4A" w:rsidRPr="008E7330">
        <w:rPr>
          <w:rFonts w:ascii="Times New Roman" w:hAnsi="Times New Roman" w:cs="Times New Roman"/>
        </w:rPr>
        <w:t xml:space="preserve"> so the more we </w:t>
      </w:r>
      <w:r w:rsidR="001B71A9" w:rsidRPr="008E7330">
        <w:rPr>
          <w:rFonts w:ascii="Times New Roman" w:hAnsi="Times New Roman" w:cs="Times New Roman"/>
        </w:rPr>
        <w:t xml:space="preserve">improve </w:t>
      </w:r>
      <w:r w:rsidR="00941FC0" w:rsidRPr="008E7330">
        <w:rPr>
          <w:rFonts w:ascii="Times New Roman" w:hAnsi="Times New Roman" w:cs="Times New Roman"/>
        </w:rPr>
        <w:t xml:space="preserve">Togo’s agriculture sector increases the chances of a stable economic future for the people. </w:t>
      </w:r>
      <w:r w:rsidR="00AB1970" w:rsidRPr="008E7330">
        <w:rPr>
          <w:rFonts w:ascii="Times New Roman" w:hAnsi="Times New Roman" w:cs="Times New Roman"/>
        </w:rPr>
        <w:t xml:space="preserve">A project currently taking place between the Global Agriculture and </w:t>
      </w:r>
      <w:r w:rsidR="00453CDE" w:rsidRPr="008E7330">
        <w:rPr>
          <w:rFonts w:ascii="Times New Roman" w:hAnsi="Times New Roman" w:cs="Times New Roman"/>
        </w:rPr>
        <w:t>Food</w:t>
      </w:r>
      <w:r w:rsidR="00AB1970" w:rsidRPr="008E7330">
        <w:rPr>
          <w:rFonts w:ascii="Times New Roman" w:hAnsi="Times New Roman" w:cs="Times New Roman"/>
        </w:rPr>
        <w:t xml:space="preserve"> Security </w:t>
      </w:r>
      <w:r w:rsidR="00AF748E" w:rsidRPr="008E7330">
        <w:rPr>
          <w:rFonts w:ascii="Times New Roman" w:hAnsi="Times New Roman" w:cs="Times New Roman"/>
        </w:rPr>
        <w:t>program and</w:t>
      </w:r>
      <w:r w:rsidR="00A83C64" w:rsidRPr="008E7330">
        <w:rPr>
          <w:rFonts w:ascii="Times New Roman" w:hAnsi="Times New Roman" w:cs="Times New Roman"/>
        </w:rPr>
        <w:t xml:space="preserve"> the Togolese </w:t>
      </w:r>
      <w:r w:rsidR="00AF748E" w:rsidRPr="008E7330">
        <w:rPr>
          <w:rFonts w:ascii="Times New Roman" w:hAnsi="Times New Roman" w:cs="Times New Roman"/>
        </w:rPr>
        <w:t>Government’s</w:t>
      </w:r>
      <w:r w:rsidR="00A83C64" w:rsidRPr="008E7330">
        <w:rPr>
          <w:rFonts w:ascii="Times New Roman" w:hAnsi="Times New Roman" w:cs="Times New Roman"/>
        </w:rPr>
        <w:t xml:space="preserve"> national Agriculture and food </w:t>
      </w:r>
      <w:r w:rsidR="00AF748E" w:rsidRPr="008E7330">
        <w:rPr>
          <w:rFonts w:ascii="Times New Roman" w:hAnsi="Times New Roman" w:cs="Times New Roman"/>
        </w:rPr>
        <w:t>Security</w:t>
      </w:r>
      <w:r w:rsidR="00453CDE" w:rsidRPr="008E7330">
        <w:rPr>
          <w:rFonts w:ascii="Times New Roman" w:hAnsi="Times New Roman" w:cs="Times New Roman"/>
        </w:rPr>
        <w:t xml:space="preserve"> and investment program </w:t>
      </w:r>
      <w:r w:rsidR="00216ABC" w:rsidRPr="008E7330">
        <w:rPr>
          <w:rFonts w:ascii="Times New Roman" w:hAnsi="Times New Roman" w:cs="Times New Roman"/>
        </w:rPr>
        <w:t xml:space="preserve">is setting up and investing in many small agricultural projects around the country. </w:t>
      </w:r>
      <w:r w:rsidR="00BD5CCB" w:rsidRPr="008E7330">
        <w:rPr>
          <w:rFonts w:ascii="Times New Roman" w:hAnsi="Times New Roman" w:cs="Times New Roman"/>
        </w:rPr>
        <w:t xml:space="preserve">These projects include the marketing of rice, maize, and traditional export </w:t>
      </w:r>
      <w:r w:rsidR="00311D1C" w:rsidRPr="008E7330">
        <w:rPr>
          <w:rFonts w:ascii="Times New Roman" w:hAnsi="Times New Roman" w:cs="Times New Roman"/>
        </w:rPr>
        <w:t>crops like</w:t>
      </w:r>
      <w:r w:rsidR="00031020" w:rsidRPr="008E7330">
        <w:rPr>
          <w:rFonts w:ascii="Times New Roman" w:hAnsi="Times New Roman" w:cs="Times New Roman"/>
        </w:rPr>
        <w:t xml:space="preserve"> cotton, coffee, </w:t>
      </w:r>
      <w:r w:rsidR="00364131" w:rsidRPr="008E7330">
        <w:rPr>
          <w:rFonts w:ascii="Times New Roman" w:hAnsi="Times New Roman" w:cs="Times New Roman"/>
        </w:rPr>
        <w:t xml:space="preserve">and cocoa and supporting new </w:t>
      </w:r>
      <w:r w:rsidR="007B3F55" w:rsidRPr="008E7330">
        <w:rPr>
          <w:rFonts w:ascii="Times New Roman" w:hAnsi="Times New Roman" w:cs="Times New Roman"/>
        </w:rPr>
        <w:t>developments in freshwater fish farming by giving people more access to technologies</w:t>
      </w:r>
      <w:r w:rsidR="002D3BDD" w:rsidRPr="008E7330">
        <w:rPr>
          <w:rFonts w:ascii="Times New Roman" w:hAnsi="Times New Roman" w:cs="Times New Roman"/>
        </w:rPr>
        <w:t xml:space="preserve">, training, critical inputs, </w:t>
      </w:r>
      <w:r w:rsidR="00311D1C" w:rsidRPr="008E7330">
        <w:rPr>
          <w:rFonts w:ascii="Times New Roman" w:hAnsi="Times New Roman" w:cs="Times New Roman"/>
        </w:rPr>
        <w:t>land security and financial resources from local banks.</w:t>
      </w:r>
      <w:r w:rsidR="009E7940" w:rsidRPr="008E7330">
        <w:rPr>
          <w:rFonts w:ascii="Times New Roman" w:hAnsi="Times New Roman" w:cs="Times New Roman"/>
        </w:rPr>
        <w:t xml:space="preserve"> </w:t>
      </w:r>
      <w:r w:rsidR="00ED5D6A" w:rsidRPr="008E7330">
        <w:rPr>
          <w:rFonts w:ascii="Times New Roman" w:hAnsi="Times New Roman" w:cs="Times New Roman"/>
        </w:rPr>
        <w:t xml:space="preserve">“ </w:t>
      </w:r>
      <w:r w:rsidR="009E7940" w:rsidRPr="008E7330">
        <w:rPr>
          <w:rFonts w:ascii="Times New Roman" w:hAnsi="Times New Roman" w:cs="Times New Roman"/>
        </w:rPr>
        <w:t>As a result of these projects, 17,174 hectares</w:t>
      </w:r>
      <w:r w:rsidR="00843EFF" w:rsidRPr="008E7330">
        <w:rPr>
          <w:rFonts w:ascii="Times New Roman" w:hAnsi="Times New Roman" w:cs="Times New Roman"/>
        </w:rPr>
        <w:t xml:space="preserve"> of coffee and 11,578 hectares of cocoa plantations were </w:t>
      </w:r>
      <w:r w:rsidR="00407E7F" w:rsidRPr="008E7330">
        <w:rPr>
          <w:rFonts w:ascii="Times New Roman" w:hAnsi="Times New Roman" w:cs="Times New Roman"/>
        </w:rPr>
        <w:t>rehabilitated</w:t>
      </w:r>
      <w:r w:rsidR="00843EFF" w:rsidRPr="008E7330">
        <w:rPr>
          <w:rFonts w:ascii="Times New Roman" w:hAnsi="Times New Roman" w:cs="Times New Roman"/>
        </w:rPr>
        <w:t xml:space="preserve"> </w:t>
      </w:r>
      <w:r w:rsidR="00820C06" w:rsidRPr="008E7330">
        <w:rPr>
          <w:rFonts w:ascii="Times New Roman" w:hAnsi="Times New Roman" w:cs="Times New Roman"/>
        </w:rPr>
        <w:t>using improved planting material and reforming cocoa/coffee value chains</w:t>
      </w:r>
      <w:r w:rsidR="00407E7F" w:rsidRPr="008E7330">
        <w:rPr>
          <w:rFonts w:ascii="Times New Roman" w:hAnsi="Times New Roman" w:cs="Times New Roman"/>
        </w:rPr>
        <w:t xml:space="preserve">, 6,951 tons of freshwater fish </w:t>
      </w:r>
      <w:r w:rsidR="00FF6218" w:rsidRPr="008E7330">
        <w:rPr>
          <w:rFonts w:ascii="Times New Roman" w:hAnsi="Times New Roman" w:cs="Times New Roman"/>
        </w:rPr>
        <w:t>produc</w:t>
      </w:r>
      <w:r w:rsidR="00247564" w:rsidRPr="008E7330">
        <w:rPr>
          <w:rFonts w:ascii="Times New Roman" w:hAnsi="Times New Roman" w:cs="Times New Roman"/>
        </w:rPr>
        <w:t>tion</w:t>
      </w:r>
      <w:r w:rsidR="00FF6218" w:rsidRPr="008E7330">
        <w:rPr>
          <w:rFonts w:ascii="Times New Roman" w:hAnsi="Times New Roman" w:cs="Times New Roman"/>
        </w:rPr>
        <w:t xml:space="preserve"> </w:t>
      </w:r>
      <w:r w:rsidR="002D72CE" w:rsidRPr="008E7330">
        <w:rPr>
          <w:rFonts w:ascii="Times New Roman" w:hAnsi="Times New Roman" w:cs="Times New Roman"/>
        </w:rPr>
        <w:t>(exceeding that target of 2,500) and increased livestock</w:t>
      </w:r>
      <w:r w:rsidR="00247564" w:rsidRPr="008E7330">
        <w:rPr>
          <w:rFonts w:ascii="Times New Roman" w:hAnsi="Times New Roman" w:cs="Times New Roman"/>
        </w:rPr>
        <w:t xml:space="preserve"> population </w:t>
      </w:r>
      <w:r w:rsidR="002A5DA4" w:rsidRPr="008E7330">
        <w:rPr>
          <w:rFonts w:ascii="Times New Roman" w:hAnsi="Times New Roman" w:cs="Times New Roman"/>
        </w:rPr>
        <w:t>of over 64,000</w:t>
      </w:r>
      <w:r w:rsidR="00000695" w:rsidRPr="008E7330">
        <w:rPr>
          <w:rFonts w:ascii="Times New Roman" w:hAnsi="Times New Roman" w:cs="Times New Roman"/>
        </w:rPr>
        <w:t xml:space="preserve"> </w:t>
      </w:r>
      <w:r w:rsidR="002A5DA4" w:rsidRPr="008E7330">
        <w:rPr>
          <w:rFonts w:ascii="Times New Roman" w:hAnsi="Times New Roman" w:cs="Times New Roman"/>
        </w:rPr>
        <w:t>small ruminants and around 181,775 poultry</w:t>
      </w:r>
      <w:r w:rsidR="00000695" w:rsidRPr="008E7330">
        <w:rPr>
          <w:rFonts w:ascii="Times New Roman" w:hAnsi="Times New Roman" w:cs="Times New Roman"/>
        </w:rPr>
        <w:t>.</w:t>
      </w:r>
      <w:r w:rsidR="002D72CE" w:rsidRPr="008E7330">
        <w:rPr>
          <w:rFonts w:ascii="Times New Roman" w:hAnsi="Times New Roman" w:cs="Times New Roman"/>
        </w:rPr>
        <w:t xml:space="preserve"> </w:t>
      </w:r>
      <w:r w:rsidR="00000695" w:rsidRPr="008E7330">
        <w:rPr>
          <w:rFonts w:ascii="Times New Roman" w:hAnsi="Times New Roman" w:cs="Times New Roman"/>
        </w:rPr>
        <w:t xml:space="preserve">These efforts </w:t>
      </w:r>
      <w:r w:rsidR="00DF7697" w:rsidRPr="008E7330">
        <w:rPr>
          <w:rFonts w:ascii="Times New Roman" w:hAnsi="Times New Roman" w:cs="Times New Roman"/>
        </w:rPr>
        <w:t xml:space="preserve">benefitted 887,191 people which </w:t>
      </w:r>
      <w:r w:rsidR="00565EC9" w:rsidRPr="008E7330">
        <w:rPr>
          <w:rFonts w:ascii="Times New Roman" w:hAnsi="Times New Roman" w:cs="Times New Roman"/>
        </w:rPr>
        <w:t>surpassed the target of 525,700 in total</w:t>
      </w:r>
      <w:r w:rsidR="00BE3B26" w:rsidRPr="008E7330">
        <w:rPr>
          <w:rFonts w:ascii="Times New Roman" w:hAnsi="Times New Roman" w:cs="Times New Roman"/>
        </w:rPr>
        <w:t>.</w:t>
      </w:r>
      <w:r w:rsidR="00ED5D6A" w:rsidRPr="008E7330">
        <w:rPr>
          <w:rFonts w:ascii="Times New Roman" w:hAnsi="Times New Roman" w:cs="Times New Roman"/>
        </w:rPr>
        <w:t>” (Global Agriculture, 2020)</w:t>
      </w:r>
    </w:p>
    <w:p w14:paraId="7730A260" w14:textId="638BF9CD" w:rsidR="00BE3B26" w:rsidRPr="001108A5" w:rsidRDefault="00BE3B26" w:rsidP="001108A5">
      <w:pPr>
        <w:rPr>
          <w:rFonts w:ascii="Times New Roman" w:hAnsi="Times New Roman" w:cs="Times New Roman"/>
        </w:rPr>
      </w:pPr>
      <w:r w:rsidRPr="001108A5">
        <w:rPr>
          <w:rFonts w:ascii="Times New Roman" w:hAnsi="Times New Roman" w:cs="Times New Roman"/>
        </w:rPr>
        <w:t xml:space="preserve">This however will not be enough to help the country as a whole. We need to bring more to the table like </w:t>
      </w:r>
      <w:r w:rsidR="002A6827" w:rsidRPr="001108A5">
        <w:rPr>
          <w:rFonts w:ascii="Times New Roman" w:hAnsi="Times New Roman" w:cs="Times New Roman"/>
        </w:rPr>
        <w:t xml:space="preserve">the implementation of developmental projects that target poverty and help bring communities together. </w:t>
      </w:r>
      <w:r w:rsidR="006F35D4" w:rsidRPr="001108A5">
        <w:rPr>
          <w:rFonts w:ascii="Times New Roman" w:hAnsi="Times New Roman" w:cs="Times New Roman"/>
        </w:rPr>
        <w:t xml:space="preserve">With this we would use community organizing which is the process of bringing together </w:t>
      </w:r>
      <w:r w:rsidR="0035576C" w:rsidRPr="001108A5">
        <w:rPr>
          <w:rFonts w:ascii="Times New Roman" w:hAnsi="Times New Roman" w:cs="Times New Roman"/>
        </w:rPr>
        <w:t xml:space="preserve">people who share a common interest and agenda. In this regard </w:t>
      </w:r>
      <w:r w:rsidR="00B36D09" w:rsidRPr="001108A5">
        <w:rPr>
          <w:rFonts w:ascii="Times New Roman" w:hAnsi="Times New Roman" w:cs="Times New Roman"/>
        </w:rPr>
        <w:t xml:space="preserve">the community coming together </w:t>
      </w:r>
      <w:r w:rsidR="00257AC5" w:rsidRPr="001108A5">
        <w:rPr>
          <w:rFonts w:ascii="Times New Roman" w:hAnsi="Times New Roman" w:cs="Times New Roman"/>
        </w:rPr>
        <w:t>allows</w:t>
      </w:r>
      <w:r w:rsidR="007775C0" w:rsidRPr="001108A5">
        <w:rPr>
          <w:rFonts w:ascii="Times New Roman" w:hAnsi="Times New Roman" w:cs="Times New Roman"/>
        </w:rPr>
        <w:t xml:space="preserve"> the people to</w:t>
      </w:r>
      <w:r w:rsidR="00E111D3" w:rsidRPr="001108A5">
        <w:rPr>
          <w:rFonts w:ascii="Times New Roman" w:hAnsi="Times New Roman" w:cs="Times New Roman"/>
        </w:rPr>
        <w:t xml:space="preserve"> </w:t>
      </w:r>
      <w:r w:rsidR="00C66FFB" w:rsidRPr="001108A5">
        <w:rPr>
          <w:rFonts w:ascii="Times New Roman" w:hAnsi="Times New Roman" w:cs="Times New Roman"/>
        </w:rPr>
        <w:t xml:space="preserve">control and solve </w:t>
      </w:r>
      <w:r w:rsidR="007775C0" w:rsidRPr="001108A5">
        <w:rPr>
          <w:rFonts w:ascii="Times New Roman" w:hAnsi="Times New Roman" w:cs="Times New Roman"/>
        </w:rPr>
        <w:t xml:space="preserve">their </w:t>
      </w:r>
      <w:r w:rsidR="00714722" w:rsidRPr="001108A5">
        <w:rPr>
          <w:rFonts w:ascii="Times New Roman" w:hAnsi="Times New Roman" w:cs="Times New Roman"/>
        </w:rPr>
        <w:t>community’s</w:t>
      </w:r>
      <w:r w:rsidR="00C66FFB" w:rsidRPr="001108A5">
        <w:rPr>
          <w:rFonts w:ascii="Times New Roman" w:hAnsi="Times New Roman" w:cs="Times New Roman"/>
        </w:rPr>
        <w:t xml:space="preserve"> </w:t>
      </w:r>
      <w:r w:rsidR="007775C0" w:rsidRPr="001108A5">
        <w:rPr>
          <w:rFonts w:ascii="Times New Roman" w:hAnsi="Times New Roman" w:cs="Times New Roman"/>
        </w:rPr>
        <w:t xml:space="preserve">projects. This would </w:t>
      </w:r>
      <w:r w:rsidR="00DC5F09" w:rsidRPr="001108A5">
        <w:rPr>
          <w:rFonts w:ascii="Times New Roman" w:hAnsi="Times New Roman" w:cs="Times New Roman"/>
        </w:rPr>
        <w:t xml:space="preserve">empower the people to </w:t>
      </w:r>
      <w:r w:rsidR="00257AC5" w:rsidRPr="001108A5">
        <w:rPr>
          <w:rFonts w:ascii="Times New Roman" w:hAnsi="Times New Roman" w:cs="Times New Roman"/>
        </w:rPr>
        <w:t xml:space="preserve">help each other and slowly diminish poverty in </w:t>
      </w:r>
      <w:r w:rsidR="00150A97" w:rsidRPr="001108A5">
        <w:rPr>
          <w:rFonts w:ascii="Times New Roman" w:hAnsi="Times New Roman" w:cs="Times New Roman"/>
        </w:rPr>
        <w:t>different villages/communities.</w:t>
      </w:r>
      <w:r w:rsidR="003B7021" w:rsidRPr="001108A5">
        <w:rPr>
          <w:rFonts w:ascii="Times New Roman" w:hAnsi="Times New Roman" w:cs="Times New Roman"/>
        </w:rPr>
        <w:t xml:space="preserve"> A</w:t>
      </w:r>
      <w:r w:rsidR="005042A0" w:rsidRPr="001108A5">
        <w:rPr>
          <w:rFonts w:ascii="Times New Roman" w:hAnsi="Times New Roman" w:cs="Times New Roman"/>
        </w:rPr>
        <w:t xml:space="preserve"> successful</w:t>
      </w:r>
      <w:r w:rsidR="003B7021" w:rsidRPr="001108A5">
        <w:rPr>
          <w:rFonts w:ascii="Times New Roman" w:hAnsi="Times New Roman" w:cs="Times New Roman"/>
        </w:rPr>
        <w:t xml:space="preserve"> example of this method was used </w:t>
      </w:r>
      <w:r w:rsidR="00557414" w:rsidRPr="001108A5">
        <w:rPr>
          <w:rFonts w:ascii="Times New Roman" w:hAnsi="Times New Roman" w:cs="Times New Roman"/>
        </w:rPr>
        <w:lastRenderedPageBreak/>
        <w:t>by the Tuzla Community foundation in Bosni</w:t>
      </w:r>
      <w:r w:rsidR="00C96C15" w:rsidRPr="001108A5">
        <w:rPr>
          <w:rFonts w:ascii="Times New Roman" w:hAnsi="Times New Roman" w:cs="Times New Roman"/>
        </w:rPr>
        <w:t>a. In the late 1990’s</w:t>
      </w:r>
      <w:r w:rsidR="000B2BD5" w:rsidRPr="001108A5">
        <w:rPr>
          <w:rFonts w:ascii="Times New Roman" w:hAnsi="Times New Roman" w:cs="Times New Roman"/>
        </w:rPr>
        <w:t xml:space="preserve"> the town of Tuzla was devastated by the Bo</w:t>
      </w:r>
      <w:r w:rsidR="00726C0B" w:rsidRPr="001108A5">
        <w:rPr>
          <w:rFonts w:ascii="Times New Roman" w:hAnsi="Times New Roman" w:cs="Times New Roman"/>
        </w:rPr>
        <w:t xml:space="preserve">snian war. The Tuzla Community Foundation has helped </w:t>
      </w:r>
      <w:r w:rsidR="00BE605A" w:rsidRPr="001108A5">
        <w:rPr>
          <w:rFonts w:ascii="Times New Roman" w:hAnsi="Times New Roman" w:cs="Times New Roman"/>
        </w:rPr>
        <w:t xml:space="preserve">local communities surrounding the area to organize themselves </w:t>
      </w:r>
      <w:r w:rsidR="009B6C8A" w:rsidRPr="001108A5">
        <w:rPr>
          <w:rFonts w:ascii="Times New Roman" w:hAnsi="Times New Roman" w:cs="Times New Roman"/>
        </w:rPr>
        <w:t>into</w:t>
      </w:r>
      <w:r w:rsidR="00BE605A" w:rsidRPr="001108A5">
        <w:rPr>
          <w:rFonts w:ascii="Times New Roman" w:hAnsi="Times New Roman" w:cs="Times New Roman"/>
        </w:rPr>
        <w:t xml:space="preserve"> groups for community development</w:t>
      </w:r>
      <w:r w:rsidR="00955B84" w:rsidRPr="001108A5">
        <w:rPr>
          <w:rFonts w:ascii="Times New Roman" w:hAnsi="Times New Roman" w:cs="Times New Roman"/>
        </w:rPr>
        <w:t xml:space="preserve">. These groups were then formed into a network of active communities </w:t>
      </w:r>
      <w:r w:rsidR="009B6C8A" w:rsidRPr="001108A5">
        <w:rPr>
          <w:rFonts w:ascii="Times New Roman" w:hAnsi="Times New Roman" w:cs="Times New Roman"/>
        </w:rPr>
        <w:t>that shared their lessons in development</w:t>
      </w:r>
      <w:r w:rsidR="00FB4287" w:rsidRPr="001108A5">
        <w:rPr>
          <w:rFonts w:ascii="Times New Roman" w:hAnsi="Times New Roman" w:cs="Times New Roman"/>
        </w:rPr>
        <w:t xml:space="preserve">. Each group </w:t>
      </w:r>
      <w:r w:rsidR="00B3589A" w:rsidRPr="001108A5">
        <w:rPr>
          <w:rFonts w:ascii="Times New Roman" w:hAnsi="Times New Roman" w:cs="Times New Roman"/>
        </w:rPr>
        <w:t xml:space="preserve">was provided with training in communication, leadership, teamwork </w:t>
      </w:r>
      <w:r w:rsidR="00342A9C" w:rsidRPr="001108A5">
        <w:rPr>
          <w:rFonts w:ascii="Times New Roman" w:hAnsi="Times New Roman" w:cs="Times New Roman"/>
        </w:rPr>
        <w:t>advocacy, project writing, and networking.</w:t>
      </w:r>
      <w:r w:rsidR="009153BD" w:rsidRPr="001108A5">
        <w:rPr>
          <w:rFonts w:ascii="Times New Roman" w:hAnsi="Times New Roman" w:cs="Times New Roman"/>
        </w:rPr>
        <w:t xml:space="preserve"> Then the community </w:t>
      </w:r>
      <w:r w:rsidR="00714722" w:rsidRPr="001108A5">
        <w:rPr>
          <w:rFonts w:ascii="Times New Roman" w:hAnsi="Times New Roman" w:cs="Times New Roman"/>
        </w:rPr>
        <w:t>assessed</w:t>
      </w:r>
      <w:r w:rsidR="009153BD" w:rsidRPr="001108A5">
        <w:rPr>
          <w:rFonts w:ascii="Times New Roman" w:hAnsi="Times New Roman" w:cs="Times New Roman"/>
        </w:rPr>
        <w:t xml:space="preserve"> resources and needs and developed </w:t>
      </w:r>
      <w:r w:rsidR="004F7A1E" w:rsidRPr="001108A5">
        <w:rPr>
          <w:rFonts w:ascii="Times New Roman" w:hAnsi="Times New Roman" w:cs="Times New Roman"/>
        </w:rPr>
        <w:t>priorities for their group before reaching out to supporting stakeholders</w:t>
      </w:r>
      <w:r w:rsidR="00043103" w:rsidRPr="001108A5">
        <w:rPr>
          <w:rFonts w:ascii="Times New Roman" w:hAnsi="Times New Roman" w:cs="Times New Roman"/>
        </w:rPr>
        <w:t xml:space="preserve">. </w:t>
      </w:r>
      <w:r w:rsidR="00714722" w:rsidRPr="001108A5">
        <w:rPr>
          <w:rFonts w:ascii="Times New Roman" w:hAnsi="Times New Roman" w:cs="Times New Roman"/>
        </w:rPr>
        <w:t>The effects</w:t>
      </w:r>
      <w:r w:rsidR="00043103" w:rsidRPr="001108A5">
        <w:rPr>
          <w:rFonts w:ascii="Times New Roman" w:hAnsi="Times New Roman" w:cs="Times New Roman"/>
        </w:rPr>
        <w:t xml:space="preserve"> of this were that numerous projects were expanded </w:t>
      </w:r>
      <w:r w:rsidR="00714722" w:rsidRPr="001108A5">
        <w:rPr>
          <w:rFonts w:ascii="Times New Roman" w:hAnsi="Times New Roman" w:cs="Times New Roman"/>
        </w:rPr>
        <w:t>and supported throughout the city of Tuzla and in rural areas.</w:t>
      </w:r>
      <w:r w:rsidR="00075E79" w:rsidRPr="001108A5">
        <w:rPr>
          <w:rFonts w:ascii="Times New Roman" w:hAnsi="Times New Roman" w:cs="Times New Roman"/>
        </w:rPr>
        <w:t xml:space="preserve"> This method would allow the Togolese people to come together and reach out to </w:t>
      </w:r>
      <w:r w:rsidR="00DB7A8A" w:rsidRPr="001108A5">
        <w:rPr>
          <w:rFonts w:ascii="Times New Roman" w:hAnsi="Times New Roman" w:cs="Times New Roman"/>
        </w:rPr>
        <w:t xml:space="preserve">others about their situation which could give them the support they need to start thriving </w:t>
      </w:r>
      <w:r w:rsidR="00462112" w:rsidRPr="001108A5">
        <w:rPr>
          <w:rFonts w:ascii="Times New Roman" w:hAnsi="Times New Roman" w:cs="Times New Roman"/>
        </w:rPr>
        <w:t>and bettering their economic status.</w:t>
      </w:r>
    </w:p>
    <w:p w14:paraId="731AD9F0" w14:textId="05318E08" w:rsidR="00462112" w:rsidRPr="001108A5" w:rsidRDefault="00F64128" w:rsidP="001108A5">
      <w:pPr>
        <w:rPr>
          <w:rFonts w:ascii="Times New Roman" w:hAnsi="Times New Roman" w:cs="Times New Roman"/>
        </w:rPr>
      </w:pPr>
      <w:r w:rsidRPr="001108A5">
        <w:rPr>
          <w:rFonts w:ascii="Times New Roman" w:hAnsi="Times New Roman" w:cs="Times New Roman"/>
        </w:rPr>
        <w:t>A</w:t>
      </w:r>
      <w:r w:rsidR="000B3657" w:rsidRPr="001108A5">
        <w:rPr>
          <w:rFonts w:ascii="Times New Roman" w:hAnsi="Times New Roman" w:cs="Times New Roman"/>
        </w:rPr>
        <w:t xml:space="preserve">nother area we should focus on is opening up more job opportunities through </w:t>
      </w:r>
      <w:r w:rsidR="00E044F1" w:rsidRPr="001108A5">
        <w:rPr>
          <w:rFonts w:ascii="Times New Roman" w:hAnsi="Times New Roman" w:cs="Times New Roman"/>
        </w:rPr>
        <w:t xml:space="preserve">vocational training for the unemployed. Vocational </w:t>
      </w:r>
      <w:r w:rsidR="00D03CD5" w:rsidRPr="001108A5">
        <w:rPr>
          <w:rFonts w:ascii="Times New Roman" w:hAnsi="Times New Roman" w:cs="Times New Roman"/>
        </w:rPr>
        <w:t>training</w:t>
      </w:r>
      <w:r w:rsidR="00E044F1" w:rsidRPr="001108A5">
        <w:rPr>
          <w:rFonts w:ascii="Times New Roman" w:hAnsi="Times New Roman" w:cs="Times New Roman"/>
        </w:rPr>
        <w:t xml:space="preserve"> would not only include</w:t>
      </w:r>
      <w:r w:rsidR="009C27E4" w:rsidRPr="001108A5">
        <w:rPr>
          <w:rFonts w:ascii="Times New Roman" w:hAnsi="Times New Roman" w:cs="Times New Roman"/>
        </w:rPr>
        <w:t xml:space="preserve"> skills training but </w:t>
      </w:r>
      <w:r w:rsidR="00A31EA7" w:rsidRPr="001108A5">
        <w:rPr>
          <w:rFonts w:ascii="Times New Roman" w:hAnsi="Times New Roman" w:cs="Times New Roman"/>
        </w:rPr>
        <w:t>education and financial support in starting and legalizing a busines</w:t>
      </w:r>
      <w:r w:rsidR="006A76DB" w:rsidRPr="001108A5">
        <w:rPr>
          <w:rFonts w:ascii="Times New Roman" w:hAnsi="Times New Roman" w:cs="Times New Roman"/>
        </w:rPr>
        <w:t>s.</w:t>
      </w:r>
      <w:r w:rsidR="00D03CD5" w:rsidRPr="001108A5">
        <w:rPr>
          <w:rFonts w:ascii="Times New Roman" w:hAnsi="Times New Roman" w:cs="Times New Roman"/>
        </w:rPr>
        <w:t xml:space="preserve"> </w:t>
      </w:r>
      <w:r w:rsidR="00D36803" w:rsidRPr="001108A5">
        <w:rPr>
          <w:rFonts w:ascii="Times New Roman" w:hAnsi="Times New Roman" w:cs="Times New Roman"/>
        </w:rPr>
        <w:t xml:space="preserve">A case study of this is the growing together approach </w:t>
      </w:r>
      <w:r w:rsidR="00B279A9" w:rsidRPr="001108A5">
        <w:rPr>
          <w:rFonts w:ascii="Times New Roman" w:hAnsi="Times New Roman" w:cs="Times New Roman"/>
        </w:rPr>
        <w:t xml:space="preserve">program in the country of Columbia. Along </w:t>
      </w:r>
      <w:r w:rsidR="00D03CD5" w:rsidRPr="001108A5">
        <w:rPr>
          <w:rFonts w:ascii="Times New Roman" w:hAnsi="Times New Roman" w:cs="Times New Roman"/>
        </w:rPr>
        <w:t>Colombia’s</w:t>
      </w:r>
      <w:r w:rsidR="00B279A9" w:rsidRPr="001108A5">
        <w:rPr>
          <w:rFonts w:ascii="Times New Roman" w:hAnsi="Times New Roman" w:cs="Times New Roman"/>
        </w:rPr>
        <w:t xml:space="preserve"> Pacific Coast is a region</w:t>
      </w:r>
      <w:r w:rsidR="00ED5D6A" w:rsidRPr="001108A5">
        <w:rPr>
          <w:rFonts w:ascii="Times New Roman" w:hAnsi="Times New Roman" w:cs="Times New Roman"/>
        </w:rPr>
        <w:t xml:space="preserve"> that</w:t>
      </w:r>
      <w:r w:rsidR="00B279A9" w:rsidRPr="001108A5">
        <w:rPr>
          <w:rFonts w:ascii="Times New Roman" w:hAnsi="Times New Roman" w:cs="Times New Roman"/>
        </w:rPr>
        <w:t xml:space="preserve"> historically </w:t>
      </w:r>
      <w:r w:rsidR="00ED5D6A" w:rsidRPr="001108A5">
        <w:rPr>
          <w:rFonts w:ascii="Times New Roman" w:hAnsi="Times New Roman" w:cs="Times New Roman"/>
        </w:rPr>
        <w:t xml:space="preserve">has </w:t>
      </w:r>
      <w:r w:rsidR="00B279A9" w:rsidRPr="001108A5">
        <w:rPr>
          <w:rFonts w:ascii="Times New Roman" w:hAnsi="Times New Roman" w:cs="Times New Roman"/>
        </w:rPr>
        <w:t xml:space="preserve">suffered </w:t>
      </w:r>
      <w:r w:rsidR="00130ACF" w:rsidRPr="001108A5">
        <w:rPr>
          <w:rFonts w:ascii="Times New Roman" w:hAnsi="Times New Roman" w:cs="Times New Roman"/>
        </w:rPr>
        <w:t>from</w:t>
      </w:r>
      <w:r w:rsidR="00B279A9" w:rsidRPr="001108A5">
        <w:rPr>
          <w:rFonts w:ascii="Times New Roman" w:hAnsi="Times New Roman" w:cs="Times New Roman"/>
        </w:rPr>
        <w:t xml:space="preserve"> armed conflicts and high levels of poverty much like Togo. This area of Columbia </w:t>
      </w:r>
      <w:r w:rsidR="00636E78" w:rsidRPr="001108A5">
        <w:rPr>
          <w:rFonts w:ascii="Times New Roman" w:hAnsi="Times New Roman" w:cs="Times New Roman"/>
        </w:rPr>
        <w:t xml:space="preserve">also suffers from high unemployment rates especially among young people. </w:t>
      </w:r>
      <w:r w:rsidR="00130ACF" w:rsidRPr="001108A5">
        <w:rPr>
          <w:rFonts w:ascii="Times New Roman" w:hAnsi="Times New Roman" w:cs="Times New Roman"/>
        </w:rPr>
        <w:t>“F</w:t>
      </w:r>
      <w:r w:rsidR="00636E78" w:rsidRPr="001108A5">
        <w:rPr>
          <w:rFonts w:ascii="Times New Roman" w:hAnsi="Times New Roman" w:cs="Times New Roman"/>
        </w:rPr>
        <w:t xml:space="preserve">aced with this scenario the United Nations </w:t>
      </w:r>
      <w:r w:rsidR="00130ACF" w:rsidRPr="001108A5">
        <w:rPr>
          <w:rFonts w:ascii="Times New Roman" w:hAnsi="Times New Roman" w:cs="Times New Roman"/>
        </w:rPr>
        <w:t>D</w:t>
      </w:r>
      <w:r w:rsidR="00636E78" w:rsidRPr="001108A5">
        <w:rPr>
          <w:rFonts w:ascii="Times New Roman" w:hAnsi="Times New Roman" w:cs="Times New Roman"/>
        </w:rPr>
        <w:t xml:space="preserve">evelopment </w:t>
      </w:r>
      <w:r w:rsidR="00130ACF" w:rsidRPr="001108A5">
        <w:rPr>
          <w:rFonts w:ascii="Times New Roman" w:hAnsi="Times New Roman" w:cs="Times New Roman"/>
        </w:rPr>
        <w:t>P</w:t>
      </w:r>
      <w:r w:rsidR="00636E78" w:rsidRPr="001108A5">
        <w:rPr>
          <w:rFonts w:ascii="Times New Roman" w:hAnsi="Times New Roman" w:cs="Times New Roman"/>
        </w:rPr>
        <w:t>rogram</w:t>
      </w:r>
      <w:r w:rsidR="00130ACF" w:rsidRPr="001108A5">
        <w:rPr>
          <w:rFonts w:ascii="Times New Roman" w:hAnsi="Times New Roman" w:cs="Times New Roman"/>
        </w:rPr>
        <w:t>me (UNDP),</w:t>
      </w:r>
      <w:r w:rsidR="00636E78" w:rsidRPr="001108A5">
        <w:rPr>
          <w:rFonts w:ascii="Times New Roman" w:hAnsi="Times New Roman" w:cs="Times New Roman"/>
        </w:rPr>
        <w:t xml:space="preserve"> </w:t>
      </w:r>
      <w:r w:rsidR="00130ACF" w:rsidRPr="001108A5">
        <w:rPr>
          <w:rFonts w:ascii="Times New Roman" w:hAnsi="Times New Roman" w:cs="Times New Roman"/>
        </w:rPr>
        <w:t>t</w:t>
      </w:r>
      <w:r w:rsidR="00636E78" w:rsidRPr="001108A5">
        <w:rPr>
          <w:rFonts w:ascii="Times New Roman" w:hAnsi="Times New Roman" w:cs="Times New Roman"/>
        </w:rPr>
        <w:t>he Canadian embassy</w:t>
      </w:r>
      <w:r w:rsidR="00F26040" w:rsidRPr="001108A5">
        <w:rPr>
          <w:rFonts w:ascii="Times New Roman" w:hAnsi="Times New Roman" w:cs="Times New Roman"/>
        </w:rPr>
        <w:t>,</w:t>
      </w:r>
      <w:r w:rsidR="00636E78" w:rsidRPr="001108A5">
        <w:rPr>
          <w:rFonts w:ascii="Times New Roman" w:hAnsi="Times New Roman" w:cs="Times New Roman"/>
        </w:rPr>
        <w:t xml:space="preserve"> and the local government of </w:t>
      </w:r>
      <w:r w:rsidR="00D03CD5" w:rsidRPr="001108A5">
        <w:rPr>
          <w:rFonts w:ascii="Times New Roman" w:hAnsi="Times New Roman" w:cs="Times New Roman"/>
        </w:rPr>
        <w:t>Nariño</w:t>
      </w:r>
      <w:r w:rsidR="00636E78" w:rsidRPr="001108A5">
        <w:rPr>
          <w:rFonts w:ascii="Times New Roman" w:hAnsi="Times New Roman" w:cs="Times New Roman"/>
        </w:rPr>
        <w:t xml:space="preserve"> </w:t>
      </w:r>
      <w:r w:rsidR="00927A34" w:rsidRPr="001108A5">
        <w:rPr>
          <w:rFonts w:ascii="Times New Roman" w:hAnsi="Times New Roman" w:cs="Times New Roman"/>
        </w:rPr>
        <w:t xml:space="preserve">have been implementing the </w:t>
      </w:r>
      <w:r w:rsidR="00F26040" w:rsidRPr="001108A5">
        <w:rPr>
          <w:rFonts w:ascii="Times New Roman" w:hAnsi="Times New Roman" w:cs="Times New Roman"/>
        </w:rPr>
        <w:t>“G</w:t>
      </w:r>
      <w:r w:rsidR="00927A34" w:rsidRPr="001108A5">
        <w:rPr>
          <w:rFonts w:ascii="Times New Roman" w:hAnsi="Times New Roman" w:cs="Times New Roman"/>
        </w:rPr>
        <w:t xml:space="preserve">rowing </w:t>
      </w:r>
      <w:r w:rsidR="00F26040" w:rsidRPr="001108A5">
        <w:rPr>
          <w:rFonts w:ascii="Times New Roman" w:hAnsi="Times New Roman" w:cs="Times New Roman"/>
        </w:rPr>
        <w:t>T</w:t>
      </w:r>
      <w:r w:rsidR="00927A34" w:rsidRPr="001108A5">
        <w:rPr>
          <w:rFonts w:ascii="Times New Roman" w:hAnsi="Times New Roman" w:cs="Times New Roman"/>
        </w:rPr>
        <w:t>ogether</w:t>
      </w:r>
      <w:r w:rsidR="00F26040" w:rsidRPr="001108A5">
        <w:rPr>
          <w:rFonts w:ascii="Times New Roman" w:hAnsi="Times New Roman" w:cs="Times New Roman"/>
        </w:rPr>
        <w:t>”</w:t>
      </w:r>
      <w:r w:rsidR="00927A34" w:rsidRPr="001108A5">
        <w:rPr>
          <w:rFonts w:ascii="Times New Roman" w:hAnsi="Times New Roman" w:cs="Times New Roman"/>
        </w:rPr>
        <w:t xml:space="preserve"> program since 2010</w:t>
      </w:r>
      <w:r w:rsidR="00E57F13" w:rsidRPr="001108A5">
        <w:rPr>
          <w:rFonts w:ascii="Times New Roman" w:hAnsi="Times New Roman" w:cs="Times New Roman"/>
        </w:rPr>
        <w:t>.”</w:t>
      </w:r>
      <w:r w:rsidR="006571AC" w:rsidRPr="001108A5">
        <w:rPr>
          <w:rFonts w:ascii="Times New Roman" w:hAnsi="Times New Roman" w:cs="Times New Roman"/>
        </w:rPr>
        <w:t xml:space="preserve"> (Katarzyna, 2019, p.60)</w:t>
      </w:r>
      <w:r w:rsidR="00E57F13" w:rsidRPr="001108A5">
        <w:rPr>
          <w:rFonts w:ascii="Times New Roman" w:hAnsi="Times New Roman" w:cs="Times New Roman"/>
        </w:rPr>
        <w:t xml:space="preserve"> T</w:t>
      </w:r>
      <w:r w:rsidR="00D51840" w:rsidRPr="001108A5">
        <w:rPr>
          <w:rFonts w:ascii="Times New Roman" w:hAnsi="Times New Roman" w:cs="Times New Roman"/>
        </w:rPr>
        <w:t>his initiative</w:t>
      </w:r>
      <w:r w:rsidR="00E57F13" w:rsidRPr="001108A5">
        <w:rPr>
          <w:rFonts w:ascii="Times New Roman" w:hAnsi="Times New Roman" w:cs="Times New Roman"/>
        </w:rPr>
        <w:t xml:space="preserve"> has</w:t>
      </w:r>
      <w:r w:rsidR="00D51840" w:rsidRPr="001108A5">
        <w:rPr>
          <w:rFonts w:ascii="Times New Roman" w:hAnsi="Times New Roman" w:cs="Times New Roman"/>
        </w:rPr>
        <w:t xml:space="preserve"> supported young people build their leadership</w:t>
      </w:r>
      <w:r w:rsidR="00E57F13" w:rsidRPr="001108A5">
        <w:rPr>
          <w:rFonts w:ascii="Times New Roman" w:hAnsi="Times New Roman" w:cs="Times New Roman"/>
        </w:rPr>
        <w:t xml:space="preserve"> skills,</w:t>
      </w:r>
      <w:r w:rsidR="00D51840" w:rsidRPr="001108A5">
        <w:rPr>
          <w:rFonts w:ascii="Times New Roman" w:hAnsi="Times New Roman" w:cs="Times New Roman"/>
        </w:rPr>
        <w:t xml:space="preserve"> technical skills</w:t>
      </w:r>
      <w:r w:rsidR="00E57F13" w:rsidRPr="001108A5">
        <w:rPr>
          <w:rFonts w:ascii="Times New Roman" w:hAnsi="Times New Roman" w:cs="Times New Roman"/>
        </w:rPr>
        <w:t>,</w:t>
      </w:r>
      <w:r w:rsidR="00D51840" w:rsidRPr="001108A5">
        <w:rPr>
          <w:rFonts w:ascii="Times New Roman" w:hAnsi="Times New Roman" w:cs="Times New Roman"/>
        </w:rPr>
        <w:t xml:space="preserve"> and business development capabilities</w:t>
      </w:r>
      <w:r w:rsidR="00E57F13" w:rsidRPr="001108A5">
        <w:rPr>
          <w:rFonts w:ascii="Times New Roman" w:hAnsi="Times New Roman" w:cs="Times New Roman"/>
        </w:rPr>
        <w:t xml:space="preserve">. The </w:t>
      </w:r>
      <w:r w:rsidR="00D51840" w:rsidRPr="001108A5">
        <w:rPr>
          <w:rFonts w:ascii="Times New Roman" w:hAnsi="Times New Roman" w:cs="Times New Roman"/>
        </w:rPr>
        <w:t xml:space="preserve">program for people between 15 and 26 years old have been developed in nine </w:t>
      </w:r>
      <w:r w:rsidR="00D03CD5" w:rsidRPr="001108A5">
        <w:rPr>
          <w:rFonts w:ascii="Times New Roman" w:hAnsi="Times New Roman" w:cs="Times New Roman"/>
        </w:rPr>
        <w:t xml:space="preserve">municipalities </w:t>
      </w:r>
      <w:r w:rsidR="00E57F13" w:rsidRPr="001108A5">
        <w:rPr>
          <w:rFonts w:ascii="Times New Roman" w:hAnsi="Times New Roman" w:cs="Times New Roman"/>
        </w:rPr>
        <w:t>and</w:t>
      </w:r>
      <w:r w:rsidR="00791B14" w:rsidRPr="001108A5">
        <w:rPr>
          <w:rFonts w:ascii="Times New Roman" w:hAnsi="Times New Roman" w:cs="Times New Roman"/>
        </w:rPr>
        <w:t xml:space="preserve"> has equipped schools </w:t>
      </w:r>
      <w:r w:rsidR="000B55AA" w:rsidRPr="001108A5">
        <w:rPr>
          <w:rFonts w:ascii="Times New Roman" w:hAnsi="Times New Roman" w:cs="Times New Roman"/>
        </w:rPr>
        <w:t xml:space="preserve">in </w:t>
      </w:r>
      <w:r w:rsidR="00791B14" w:rsidRPr="001108A5">
        <w:rPr>
          <w:rFonts w:ascii="Times New Roman" w:hAnsi="Times New Roman" w:cs="Times New Roman"/>
        </w:rPr>
        <w:t>offering training</w:t>
      </w:r>
      <w:r w:rsidR="000B55AA" w:rsidRPr="001108A5">
        <w:rPr>
          <w:rFonts w:ascii="Times New Roman" w:hAnsi="Times New Roman" w:cs="Times New Roman"/>
        </w:rPr>
        <w:t>.</w:t>
      </w:r>
      <w:r w:rsidR="00791B14" w:rsidRPr="001108A5">
        <w:rPr>
          <w:rFonts w:ascii="Times New Roman" w:hAnsi="Times New Roman" w:cs="Times New Roman"/>
        </w:rPr>
        <w:t xml:space="preserve"> </w:t>
      </w:r>
      <w:r w:rsidR="000B55AA" w:rsidRPr="001108A5">
        <w:rPr>
          <w:rFonts w:ascii="Times New Roman" w:hAnsi="Times New Roman" w:cs="Times New Roman"/>
        </w:rPr>
        <w:t>“I</w:t>
      </w:r>
      <w:r w:rsidR="00791B14" w:rsidRPr="001108A5">
        <w:rPr>
          <w:rFonts w:ascii="Times New Roman" w:hAnsi="Times New Roman" w:cs="Times New Roman"/>
        </w:rPr>
        <w:t>n addition</w:t>
      </w:r>
      <w:r w:rsidR="000B55AA" w:rsidRPr="001108A5">
        <w:rPr>
          <w:rFonts w:ascii="Times New Roman" w:hAnsi="Times New Roman" w:cs="Times New Roman"/>
        </w:rPr>
        <w:t>,</w:t>
      </w:r>
      <w:r w:rsidR="00791B14" w:rsidRPr="001108A5">
        <w:rPr>
          <w:rFonts w:ascii="Times New Roman" w:hAnsi="Times New Roman" w:cs="Times New Roman"/>
        </w:rPr>
        <w:t xml:space="preserve"> 57 associative companies have spent setup including manufacturers of foodstuffs</w:t>
      </w:r>
      <w:r w:rsidR="00A84BB1" w:rsidRPr="001108A5">
        <w:rPr>
          <w:rFonts w:ascii="Times New Roman" w:hAnsi="Times New Roman" w:cs="Times New Roman"/>
        </w:rPr>
        <w:t>,</w:t>
      </w:r>
      <w:r w:rsidR="00791B14" w:rsidRPr="001108A5">
        <w:rPr>
          <w:rFonts w:ascii="Times New Roman" w:hAnsi="Times New Roman" w:cs="Times New Roman"/>
        </w:rPr>
        <w:t xml:space="preserve"> carpentry</w:t>
      </w:r>
      <w:r w:rsidR="00A84BB1" w:rsidRPr="001108A5">
        <w:rPr>
          <w:rFonts w:ascii="Times New Roman" w:hAnsi="Times New Roman" w:cs="Times New Roman"/>
        </w:rPr>
        <w:t>,</w:t>
      </w:r>
      <w:r w:rsidR="00791B14" w:rsidRPr="001108A5">
        <w:rPr>
          <w:rFonts w:ascii="Times New Roman" w:hAnsi="Times New Roman" w:cs="Times New Roman"/>
        </w:rPr>
        <w:t xml:space="preserve"> livestock production and pig rearing</w:t>
      </w:r>
      <w:r w:rsidR="00A84BB1" w:rsidRPr="001108A5">
        <w:rPr>
          <w:rFonts w:ascii="Times New Roman" w:hAnsi="Times New Roman" w:cs="Times New Roman"/>
        </w:rPr>
        <w:t>,</w:t>
      </w:r>
      <w:r w:rsidR="00791B14" w:rsidRPr="001108A5">
        <w:rPr>
          <w:rFonts w:ascii="Times New Roman" w:hAnsi="Times New Roman" w:cs="Times New Roman"/>
        </w:rPr>
        <w:t xml:space="preserve"> </w:t>
      </w:r>
      <w:r w:rsidR="00A84BB1" w:rsidRPr="001108A5">
        <w:rPr>
          <w:rFonts w:ascii="Times New Roman" w:hAnsi="Times New Roman" w:cs="Times New Roman"/>
        </w:rPr>
        <w:t>mari</w:t>
      </w:r>
      <w:r w:rsidR="00791B14" w:rsidRPr="001108A5">
        <w:rPr>
          <w:rFonts w:ascii="Times New Roman" w:hAnsi="Times New Roman" w:cs="Times New Roman"/>
        </w:rPr>
        <w:t xml:space="preserve">time and </w:t>
      </w:r>
      <w:r w:rsidR="00A84BB1" w:rsidRPr="001108A5">
        <w:rPr>
          <w:rFonts w:ascii="Times New Roman" w:hAnsi="Times New Roman" w:cs="Times New Roman"/>
        </w:rPr>
        <w:t>r</w:t>
      </w:r>
      <w:r w:rsidR="00791B14" w:rsidRPr="001108A5">
        <w:rPr>
          <w:rFonts w:ascii="Times New Roman" w:hAnsi="Times New Roman" w:cs="Times New Roman"/>
        </w:rPr>
        <w:t>iver transportation</w:t>
      </w:r>
      <w:r w:rsidR="00A84BB1" w:rsidRPr="001108A5">
        <w:rPr>
          <w:rFonts w:ascii="Times New Roman" w:hAnsi="Times New Roman" w:cs="Times New Roman"/>
        </w:rPr>
        <w:t>,</w:t>
      </w:r>
      <w:r w:rsidR="00791B14" w:rsidRPr="001108A5">
        <w:rPr>
          <w:rFonts w:ascii="Times New Roman" w:hAnsi="Times New Roman" w:cs="Times New Roman"/>
        </w:rPr>
        <w:t xml:space="preserve"> baking and cake making enterprises</w:t>
      </w:r>
      <w:r w:rsidR="00C510C8" w:rsidRPr="001108A5">
        <w:rPr>
          <w:rFonts w:ascii="Times New Roman" w:hAnsi="Times New Roman" w:cs="Times New Roman"/>
        </w:rPr>
        <w:t>,</w:t>
      </w:r>
      <w:r w:rsidR="00791B14" w:rsidRPr="001108A5">
        <w:rPr>
          <w:rFonts w:ascii="Times New Roman" w:hAnsi="Times New Roman" w:cs="Times New Roman"/>
        </w:rPr>
        <w:t xml:space="preserve"> water purifiers</w:t>
      </w:r>
      <w:r w:rsidR="00C510C8" w:rsidRPr="001108A5">
        <w:rPr>
          <w:rFonts w:ascii="Times New Roman" w:hAnsi="Times New Roman" w:cs="Times New Roman"/>
        </w:rPr>
        <w:t>,</w:t>
      </w:r>
      <w:r w:rsidR="00791B14" w:rsidRPr="001108A5">
        <w:rPr>
          <w:rFonts w:ascii="Times New Roman" w:hAnsi="Times New Roman" w:cs="Times New Roman"/>
        </w:rPr>
        <w:t xml:space="preserve"> packaging systems</w:t>
      </w:r>
      <w:r w:rsidR="00C510C8" w:rsidRPr="001108A5">
        <w:rPr>
          <w:rFonts w:ascii="Times New Roman" w:hAnsi="Times New Roman" w:cs="Times New Roman"/>
        </w:rPr>
        <w:t>,</w:t>
      </w:r>
      <w:r w:rsidR="00791B14" w:rsidRPr="001108A5">
        <w:rPr>
          <w:rFonts w:ascii="Times New Roman" w:hAnsi="Times New Roman" w:cs="Times New Roman"/>
        </w:rPr>
        <w:t xml:space="preserve"> </w:t>
      </w:r>
      <w:r w:rsidR="007022E1" w:rsidRPr="001108A5">
        <w:rPr>
          <w:rFonts w:ascii="Times New Roman" w:hAnsi="Times New Roman" w:cs="Times New Roman"/>
        </w:rPr>
        <w:t xml:space="preserve">water </w:t>
      </w:r>
      <w:r w:rsidR="00791B14" w:rsidRPr="001108A5">
        <w:rPr>
          <w:rFonts w:ascii="Times New Roman" w:hAnsi="Times New Roman" w:cs="Times New Roman"/>
        </w:rPr>
        <w:t xml:space="preserve">distribution </w:t>
      </w:r>
      <w:r w:rsidR="007022E1" w:rsidRPr="001108A5">
        <w:rPr>
          <w:rFonts w:ascii="Times New Roman" w:hAnsi="Times New Roman" w:cs="Times New Roman"/>
        </w:rPr>
        <w:t xml:space="preserve">devices, </w:t>
      </w:r>
      <w:r w:rsidR="008A7BE5" w:rsidRPr="001108A5">
        <w:rPr>
          <w:rFonts w:ascii="Times New Roman" w:hAnsi="Times New Roman" w:cs="Times New Roman"/>
        </w:rPr>
        <w:t xml:space="preserve">the production of </w:t>
      </w:r>
      <w:r w:rsidR="007022E1" w:rsidRPr="001108A5">
        <w:rPr>
          <w:rFonts w:ascii="Times New Roman" w:hAnsi="Times New Roman" w:cs="Times New Roman"/>
        </w:rPr>
        <w:t xml:space="preserve">cocoa, </w:t>
      </w:r>
      <w:r w:rsidR="008A7BE5" w:rsidRPr="001108A5">
        <w:rPr>
          <w:rFonts w:ascii="Times New Roman" w:hAnsi="Times New Roman" w:cs="Times New Roman"/>
        </w:rPr>
        <w:t>and the management solid wastes</w:t>
      </w:r>
      <w:r w:rsidR="00235F9D" w:rsidRPr="001108A5">
        <w:rPr>
          <w:rFonts w:ascii="Times New Roman" w:hAnsi="Times New Roman" w:cs="Times New Roman"/>
        </w:rPr>
        <w:t>.” (Katarzyna, 2019, p.60)</w:t>
      </w:r>
      <w:r w:rsidR="006246CA" w:rsidRPr="001108A5">
        <w:rPr>
          <w:rFonts w:ascii="Times New Roman" w:hAnsi="Times New Roman" w:cs="Times New Roman"/>
        </w:rPr>
        <w:t xml:space="preserve"> This method would give people a source of income that they might have never had and </w:t>
      </w:r>
      <w:r w:rsidR="00F64645" w:rsidRPr="001108A5">
        <w:rPr>
          <w:rFonts w:ascii="Times New Roman" w:hAnsi="Times New Roman" w:cs="Times New Roman"/>
        </w:rPr>
        <w:t xml:space="preserve">teaches them very important skills that if we were able to bring </w:t>
      </w:r>
      <w:r w:rsidR="00FB4365" w:rsidRPr="001108A5">
        <w:rPr>
          <w:rFonts w:ascii="Times New Roman" w:hAnsi="Times New Roman" w:cs="Times New Roman"/>
        </w:rPr>
        <w:t xml:space="preserve">to Togo would change so many lives. </w:t>
      </w:r>
    </w:p>
    <w:p w14:paraId="28D92D76" w14:textId="7EA1DDE7" w:rsidR="00C0382F" w:rsidRPr="001108A5" w:rsidRDefault="00E954DB" w:rsidP="001108A5">
      <w:pPr>
        <w:rPr>
          <w:rFonts w:ascii="Times New Roman" w:hAnsi="Times New Roman" w:cs="Times New Roman"/>
        </w:rPr>
      </w:pPr>
      <w:r w:rsidRPr="001108A5">
        <w:rPr>
          <w:rFonts w:ascii="Times New Roman" w:hAnsi="Times New Roman" w:cs="Times New Roman"/>
        </w:rPr>
        <w:t xml:space="preserve">Togo is known as one of saddest countries in the world and I think we all understand why now. </w:t>
      </w:r>
      <w:r w:rsidR="00A44013" w:rsidRPr="001108A5">
        <w:rPr>
          <w:rFonts w:ascii="Times New Roman" w:hAnsi="Times New Roman" w:cs="Times New Roman"/>
        </w:rPr>
        <w:t>Togo is crying out for help</w:t>
      </w:r>
      <w:r w:rsidR="00F9108E" w:rsidRPr="001108A5">
        <w:rPr>
          <w:rFonts w:ascii="Times New Roman" w:hAnsi="Times New Roman" w:cs="Times New Roman"/>
        </w:rPr>
        <w:t xml:space="preserve">. </w:t>
      </w:r>
      <w:r w:rsidR="00A44013" w:rsidRPr="001108A5">
        <w:rPr>
          <w:rFonts w:ascii="Times New Roman" w:hAnsi="Times New Roman" w:cs="Times New Roman"/>
        </w:rPr>
        <w:t xml:space="preserve"> </w:t>
      </w:r>
      <w:r w:rsidR="00F9108E" w:rsidRPr="001108A5">
        <w:rPr>
          <w:rFonts w:ascii="Times New Roman" w:hAnsi="Times New Roman" w:cs="Times New Roman"/>
        </w:rPr>
        <w:t>T</w:t>
      </w:r>
      <w:r w:rsidR="00A44013" w:rsidRPr="001108A5">
        <w:rPr>
          <w:rFonts w:ascii="Times New Roman" w:hAnsi="Times New Roman" w:cs="Times New Roman"/>
        </w:rPr>
        <w:t>hese people are living lives we couldn’t imagine</w:t>
      </w:r>
      <w:r w:rsidR="00F9108E" w:rsidRPr="001108A5">
        <w:rPr>
          <w:rFonts w:ascii="Times New Roman" w:hAnsi="Times New Roman" w:cs="Times New Roman"/>
        </w:rPr>
        <w:t>,</w:t>
      </w:r>
      <w:r w:rsidR="00A44013" w:rsidRPr="001108A5">
        <w:rPr>
          <w:rFonts w:ascii="Times New Roman" w:hAnsi="Times New Roman" w:cs="Times New Roman"/>
        </w:rPr>
        <w:t xml:space="preserve"> </w:t>
      </w:r>
      <w:r w:rsidR="00F9108E" w:rsidRPr="001108A5">
        <w:rPr>
          <w:rFonts w:ascii="Times New Roman" w:hAnsi="Times New Roman" w:cs="Times New Roman"/>
        </w:rPr>
        <w:t>l</w:t>
      </w:r>
      <w:r w:rsidR="00FA03F6" w:rsidRPr="001108A5">
        <w:rPr>
          <w:rFonts w:ascii="Times New Roman" w:hAnsi="Times New Roman" w:cs="Times New Roman"/>
        </w:rPr>
        <w:t>iving off of nothing</w:t>
      </w:r>
      <w:r w:rsidR="00F9108E" w:rsidRPr="001108A5">
        <w:rPr>
          <w:rFonts w:ascii="Times New Roman" w:hAnsi="Times New Roman" w:cs="Times New Roman"/>
        </w:rPr>
        <w:t xml:space="preserve">, being worked </w:t>
      </w:r>
      <w:r w:rsidR="00D06840" w:rsidRPr="001108A5">
        <w:rPr>
          <w:rFonts w:ascii="Times New Roman" w:hAnsi="Times New Roman" w:cs="Times New Roman"/>
        </w:rPr>
        <w:t>so hard only not to get the appropriate compensation</w:t>
      </w:r>
      <w:r w:rsidR="00514B05" w:rsidRPr="001108A5">
        <w:rPr>
          <w:rFonts w:ascii="Times New Roman" w:hAnsi="Times New Roman" w:cs="Times New Roman"/>
        </w:rPr>
        <w:t xml:space="preserve">, </w:t>
      </w:r>
      <w:r w:rsidR="00FA03F6" w:rsidRPr="001108A5">
        <w:rPr>
          <w:rFonts w:ascii="Times New Roman" w:hAnsi="Times New Roman" w:cs="Times New Roman"/>
        </w:rPr>
        <w:t>and even selling off</w:t>
      </w:r>
      <w:r w:rsidR="00320286" w:rsidRPr="001108A5">
        <w:rPr>
          <w:rFonts w:ascii="Times New Roman" w:hAnsi="Times New Roman" w:cs="Times New Roman"/>
        </w:rPr>
        <w:t xml:space="preserve"> their</w:t>
      </w:r>
      <w:r w:rsidR="00FA03F6" w:rsidRPr="001108A5">
        <w:rPr>
          <w:rFonts w:ascii="Times New Roman" w:hAnsi="Times New Roman" w:cs="Times New Roman"/>
        </w:rPr>
        <w:t xml:space="preserve"> own children </w:t>
      </w:r>
      <w:r w:rsidR="00FC3A1B" w:rsidRPr="001108A5">
        <w:rPr>
          <w:rFonts w:ascii="Times New Roman" w:hAnsi="Times New Roman" w:cs="Times New Roman"/>
        </w:rPr>
        <w:t xml:space="preserve">just to </w:t>
      </w:r>
      <w:r w:rsidR="00EE4F27" w:rsidRPr="001108A5">
        <w:rPr>
          <w:rFonts w:ascii="Times New Roman" w:hAnsi="Times New Roman" w:cs="Times New Roman"/>
        </w:rPr>
        <w:t>put food on the table</w:t>
      </w:r>
      <w:r w:rsidR="00FC3A1B" w:rsidRPr="001108A5">
        <w:rPr>
          <w:rFonts w:ascii="Times New Roman" w:hAnsi="Times New Roman" w:cs="Times New Roman"/>
        </w:rPr>
        <w:t xml:space="preserve">. </w:t>
      </w:r>
      <w:r w:rsidRPr="001108A5">
        <w:rPr>
          <w:rFonts w:ascii="Times New Roman" w:hAnsi="Times New Roman" w:cs="Times New Roman"/>
        </w:rPr>
        <w:t xml:space="preserve">Some attention has already been brought to the impoverished nation but there is a need for more. </w:t>
      </w:r>
      <w:r w:rsidR="00FC3A1B" w:rsidRPr="001108A5">
        <w:rPr>
          <w:rFonts w:ascii="Times New Roman" w:hAnsi="Times New Roman" w:cs="Times New Roman"/>
        </w:rPr>
        <w:t>These people need solutions, they need us. We are currently their only hope</w:t>
      </w:r>
      <w:r w:rsidR="007B0332" w:rsidRPr="001108A5">
        <w:rPr>
          <w:rFonts w:ascii="Times New Roman" w:hAnsi="Times New Roman" w:cs="Times New Roman"/>
        </w:rPr>
        <w:t xml:space="preserve"> so let’s</w:t>
      </w:r>
      <w:r w:rsidR="00FC3A1B" w:rsidRPr="001108A5">
        <w:rPr>
          <w:rFonts w:ascii="Times New Roman" w:hAnsi="Times New Roman" w:cs="Times New Roman"/>
        </w:rPr>
        <w:t xml:space="preserve"> </w:t>
      </w:r>
      <w:r w:rsidR="00FB4E19" w:rsidRPr="001108A5">
        <w:rPr>
          <w:rFonts w:ascii="Times New Roman" w:hAnsi="Times New Roman" w:cs="Times New Roman"/>
        </w:rPr>
        <w:t xml:space="preserve">help these people </w:t>
      </w:r>
      <w:r w:rsidR="007D5908" w:rsidRPr="001108A5">
        <w:rPr>
          <w:rFonts w:ascii="Times New Roman" w:hAnsi="Times New Roman" w:cs="Times New Roman"/>
        </w:rPr>
        <w:t>have the lives they deserve</w:t>
      </w:r>
      <w:r w:rsidR="00085B88" w:rsidRPr="001108A5">
        <w:rPr>
          <w:rFonts w:ascii="Times New Roman" w:hAnsi="Times New Roman" w:cs="Times New Roman"/>
        </w:rPr>
        <w:t xml:space="preserve">. </w:t>
      </w:r>
      <w:r w:rsidR="009073E5" w:rsidRPr="001108A5">
        <w:rPr>
          <w:rFonts w:ascii="Times New Roman" w:hAnsi="Times New Roman" w:cs="Times New Roman"/>
        </w:rPr>
        <w:t xml:space="preserve">This country </w:t>
      </w:r>
      <w:r w:rsidR="00085B88" w:rsidRPr="001108A5">
        <w:rPr>
          <w:rFonts w:ascii="Times New Roman" w:hAnsi="Times New Roman" w:cs="Times New Roman"/>
        </w:rPr>
        <w:t xml:space="preserve">should no longer </w:t>
      </w:r>
      <w:r w:rsidR="00D506EE" w:rsidRPr="001108A5">
        <w:rPr>
          <w:rFonts w:ascii="Times New Roman" w:hAnsi="Times New Roman" w:cs="Times New Roman"/>
        </w:rPr>
        <w:t xml:space="preserve">have to be </w:t>
      </w:r>
      <w:r w:rsidR="00252C81" w:rsidRPr="001108A5">
        <w:rPr>
          <w:rFonts w:ascii="Times New Roman" w:hAnsi="Times New Roman" w:cs="Times New Roman"/>
        </w:rPr>
        <w:t>affected</w:t>
      </w:r>
      <w:r w:rsidR="00752B66" w:rsidRPr="001108A5">
        <w:rPr>
          <w:rFonts w:ascii="Times New Roman" w:hAnsi="Times New Roman" w:cs="Times New Roman"/>
        </w:rPr>
        <w:t xml:space="preserve"> by poverty</w:t>
      </w:r>
      <w:r w:rsidR="00BC5941" w:rsidRPr="001108A5">
        <w:rPr>
          <w:rFonts w:ascii="Times New Roman" w:hAnsi="Times New Roman" w:cs="Times New Roman"/>
        </w:rPr>
        <w:t>.</w:t>
      </w:r>
      <w:r w:rsidR="00752B66" w:rsidRPr="001108A5">
        <w:rPr>
          <w:rFonts w:ascii="Times New Roman" w:hAnsi="Times New Roman" w:cs="Times New Roman"/>
        </w:rPr>
        <w:t xml:space="preserve"> </w:t>
      </w:r>
      <w:r w:rsidR="00BC5941" w:rsidRPr="001108A5">
        <w:rPr>
          <w:rFonts w:ascii="Times New Roman" w:hAnsi="Times New Roman" w:cs="Times New Roman"/>
        </w:rPr>
        <w:t>T</w:t>
      </w:r>
      <w:r w:rsidR="00752B66" w:rsidRPr="001108A5">
        <w:rPr>
          <w:rFonts w:ascii="Times New Roman" w:hAnsi="Times New Roman" w:cs="Times New Roman"/>
        </w:rPr>
        <w:t>hey are</w:t>
      </w:r>
      <w:r w:rsidR="009073E5" w:rsidRPr="001108A5">
        <w:rPr>
          <w:rFonts w:ascii="Times New Roman" w:hAnsi="Times New Roman" w:cs="Times New Roman"/>
        </w:rPr>
        <w:t xml:space="preserve"> a nation filled with diversity </w:t>
      </w:r>
      <w:r w:rsidR="003B3E8B" w:rsidRPr="001108A5">
        <w:rPr>
          <w:rFonts w:ascii="Times New Roman" w:hAnsi="Times New Roman" w:cs="Times New Roman"/>
        </w:rPr>
        <w:t xml:space="preserve">and </w:t>
      </w:r>
      <w:r w:rsidR="004B5D16" w:rsidRPr="001108A5">
        <w:rPr>
          <w:rFonts w:ascii="Times New Roman" w:hAnsi="Times New Roman" w:cs="Times New Roman"/>
        </w:rPr>
        <w:t xml:space="preserve">many different </w:t>
      </w:r>
      <w:r w:rsidR="003B3E8B" w:rsidRPr="001108A5">
        <w:rPr>
          <w:rFonts w:ascii="Times New Roman" w:hAnsi="Times New Roman" w:cs="Times New Roman"/>
        </w:rPr>
        <w:t>cultures</w:t>
      </w:r>
      <w:r w:rsidR="00BE6542" w:rsidRPr="001108A5">
        <w:rPr>
          <w:rFonts w:ascii="Times New Roman" w:hAnsi="Times New Roman" w:cs="Times New Roman"/>
        </w:rPr>
        <w:t xml:space="preserve">, </w:t>
      </w:r>
      <w:r w:rsidR="00BC5941" w:rsidRPr="001108A5">
        <w:rPr>
          <w:rFonts w:ascii="Times New Roman" w:hAnsi="Times New Roman" w:cs="Times New Roman"/>
        </w:rPr>
        <w:t>inhibiting</w:t>
      </w:r>
      <w:r w:rsidR="00BE6542" w:rsidRPr="001108A5">
        <w:rPr>
          <w:rFonts w:ascii="Times New Roman" w:hAnsi="Times New Roman" w:cs="Times New Roman"/>
        </w:rPr>
        <w:t xml:space="preserve"> many </w:t>
      </w:r>
      <w:r w:rsidR="004B5D16" w:rsidRPr="001108A5">
        <w:rPr>
          <w:rFonts w:ascii="Times New Roman" w:hAnsi="Times New Roman" w:cs="Times New Roman"/>
        </w:rPr>
        <w:t xml:space="preserve">unique </w:t>
      </w:r>
      <w:r w:rsidR="00BE6542" w:rsidRPr="001108A5">
        <w:rPr>
          <w:rFonts w:ascii="Times New Roman" w:hAnsi="Times New Roman" w:cs="Times New Roman"/>
        </w:rPr>
        <w:t xml:space="preserve">people who </w:t>
      </w:r>
      <w:r w:rsidR="0082023A" w:rsidRPr="001108A5">
        <w:rPr>
          <w:rFonts w:ascii="Times New Roman" w:hAnsi="Times New Roman" w:cs="Times New Roman"/>
        </w:rPr>
        <w:t xml:space="preserve">deserve help </w:t>
      </w:r>
      <w:r w:rsidR="00C965F8" w:rsidRPr="001108A5">
        <w:rPr>
          <w:rFonts w:ascii="Times New Roman" w:hAnsi="Times New Roman" w:cs="Times New Roman"/>
        </w:rPr>
        <w:t>and shouldn’t be looked at as a</w:t>
      </w:r>
      <w:r w:rsidR="00252C81" w:rsidRPr="001108A5">
        <w:rPr>
          <w:rFonts w:ascii="Times New Roman" w:hAnsi="Times New Roman" w:cs="Times New Roman"/>
        </w:rPr>
        <w:t>nother</w:t>
      </w:r>
      <w:r w:rsidR="00C965F8" w:rsidRPr="001108A5">
        <w:rPr>
          <w:rFonts w:ascii="Times New Roman" w:hAnsi="Times New Roman" w:cs="Times New Roman"/>
        </w:rPr>
        <w:t xml:space="preserve"> </w:t>
      </w:r>
      <w:r w:rsidR="00BC5941" w:rsidRPr="001108A5">
        <w:rPr>
          <w:rFonts w:ascii="Times New Roman" w:hAnsi="Times New Roman" w:cs="Times New Roman"/>
        </w:rPr>
        <w:t>statistic.</w:t>
      </w:r>
    </w:p>
    <w:p w14:paraId="1F872DF8" w14:textId="10E54686" w:rsidR="00D20735" w:rsidRPr="001108A5" w:rsidRDefault="00D20735" w:rsidP="001108A5">
      <w:pPr>
        <w:rPr>
          <w:rFonts w:ascii="Times New Roman" w:hAnsi="Times New Roman" w:cs="Times New Roman"/>
        </w:rPr>
      </w:pPr>
    </w:p>
    <w:p w14:paraId="46CF30C3" w14:textId="158E7784" w:rsidR="005C7EC5" w:rsidRPr="00FF27F2" w:rsidRDefault="005C7EC5" w:rsidP="008E7330">
      <w:pPr>
        <w:spacing w:line="240" w:lineRule="auto"/>
        <w:jc w:val="both"/>
        <w:rPr>
          <w:rFonts w:ascii="Times New Roman" w:hAnsi="Times New Roman" w:cs="Times New Roman"/>
          <w:sz w:val="24"/>
          <w:szCs w:val="24"/>
        </w:rPr>
      </w:pPr>
    </w:p>
    <w:p w14:paraId="158BD228" w14:textId="3009FBC9" w:rsidR="005C7EC5" w:rsidRPr="00FF27F2" w:rsidRDefault="005C7EC5" w:rsidP="008E7330">
      <w:pPr>
        <w:spacing w:line="240" w:lineRule="auto"/>
        <w:jc w:val="both"/>
        <w:rPr>
          <w:rFonts w:ascii="Times New Roman" w:hAnsi="Times New Roman" w:cs="Times New Roman"/>
          <w:sz w:val="24"/>
          <w:szCs w:val="24"/>
        </w:rPr>
      </w:pPr>
    </w:p>
    <w:p w14:paraId="0A0D0ACA" w14:textId="3163A6C6" w:rsidR="005C7EC5" w:rsidRPr="00FF27F2" w:rsidRDefault="005C7EC5" w:rsidP="008E7330">
      <w:pPr>
        <w:spacing w:line="240" w:lineRule="auto"/>
        <w:jc w:val="both"/>
        <w:rPr>
          <w:rFonts w:ascii="Times New Roman" w:hAnsi="Times New Roman" w:cs="Times New Roman"/>
          <w:sz w:val="24"/>
          <w:szCs w:val="24"/>
        </w:rPr>
      </w:pPr>
    </w:p>
    <w:p w14:paraId="5701C708" w14:textId="7A3D5438" w:rsidR="005C7EC5" w:rsidRPr="00FF27F2" w:rsidRDefault="005C7EC5" w:rsidP="008E7330">
      <w:pPr>
        <w:spacing w:line="240" w:lineRule="auto"/>
        <w:jc w:val="both"/>
        <w:rPr>
          <w:rFonts w:ascii="Times New Roman" w:hAnsi="Times New Roman" w:cs="Times New Roman"/>
          <w:sz w:val="24"/>
          <w:szCs w:val="24"/>
        </w:rPr>
      </w:pPr>
    </w:p>
    <w:p w14:paraId="5D845CD5" w14:textId="77777777" w:rsidR="001108A5" w:rsidRDefault="001108A5" w:rsidP="008E7330">
      <w:pPr>
        <w:spacing w:line="240" w:lineRule="auto"/>
        <w:jc w:val="both"/>
        <w:rPr>
          <w:rFonts w:ascii="Times New Roman" w:hAnsi="Times New Roman" w:cs="Times New Roman"/>
          <w:b/>
          <w:bCs/>
          <w:sz w:val="24"/>
          <w:szCs w:val="24"/>
          <w:u w:val="single"/>
        </w:rPr>
      </w:pPr>
    </w:p>
    <w:p w14:paraId="6D73E934" w14:textId="77777777" w:rsidR="001108A5" w:rsidRDefault="001108A5" w:rsidP="008E7330">
      <w:pPr>
        <w:spacing w:line="240" w:lineRule="auto"/>
        <w:jc w:val="both"/>
        <w:rPr>
          <w:rFonts w:ascii="Times New Roman" w:hAnsi="Times New Roman" w:cs="Times New Roman"/>
          <w:b/>
          <w:bCs/>
          <w:sz w:val="24"/>
          <w:szCs w:val="24"/>
          <w:u w:val="single"/>
        </w:rPr>
      </w:pPr>
    </w:p>
    <w:p w14:paraId="005D2BA0" w14:textId="39EA52B6" w:rsidR="005C7EC5" w:rsidRPr="004E10F4" w:rsidRDefault="003C0D83" w:rsidP="008E7330">
      <w:pPr>
        <w:spacing w:line="240" w:lineRule="auto"/>
        <w:jc w:val="both"/>
        <w:rPr>
          <w:rFonts w:ascii="Times New Roman" w:hAnsi="Times New Roman" w:cs="Times New Roman"/>
          <w:b/>
          <w:bCs/>
          <w:u w:val="single"/>
        </w:rPr>
      </w:pPr>
      <w:r w:rsidRPr="004E10F4">
        <w:rPr>
          <w:rFonts w:ascii="Times New Roman" w:hAnsi="Times New Roman" w:cs="Times New Roman"/>
          <w:b/>
          <w:bCs/>
          <w:u w:val="single"/>
        </w:rPr>
        <w:lastRenderedPageBreak/>
        <w:t>References</w:t>
      </w:r>
      <w:r w:rsidR="00252C81" w:rsidRPr="004E10F4">
        <w:rPr>
          <w:rFonts w:ascii="Times New Roman" w:hAnsi="Times New Roman" w:cs="Times New Roman"/>
          <w:b/>
          <w:bCs/>
          <w:u w:val="single"/>
        </w:rPr>
        <w:t>:</w:t>
      </w:r>
    </w:p>
    <w:p w14:paraId="76B7D1E3" w14:textId="7E787772" w:rsidR="00ED5D6A" w:rsidRPr="004E10F4" w:rsidRDefault="00ED5D6A" w:rsidP="008E7330">
      <w:pPr>
        <w:pStyle w:val="NormalWeb"/>
        <w:ind w:left="567" w:hanging="567"/>
        <w:rPr>
          <w:sz w:val="22"/>
          <w:szCs w:val="22"/>
        </w:rPr>
      </w:pPr>
      <w:r w:rsidRPr="004E10F4">
        <w:rPr>
          <w:sz w:val="22"/>
          <w:szCs w:val="22"/>
        </w:rPr>
        <w:t xml:space="preserve">Alexander, L. 2020, The Current State of Poverty in Togo. Retrieved December 19, 2020, from </w:t>
      </w:r>
      <w:hyperlink r:id="rId7" w:history="1">
        <w:r w:rsidR="008E7330" w:rsidRPr="004E10F4">
          <w:rPr>
            <w:rStyle w:val="Hyperlink"/>
            <w:sz w:val="22"/>
            <w:szCs w:val="22"/>
          </w:rPr>
          <w:t>https://borgenproject.org/the-current-state-of-poverty-in-togo/</w:t>
        </w:r>
      </w:hyperlink>
    </w:p>
    <w:p w14:paraId="04FBE1A3" w14:textId="77777777" w:rsidR="00ED5D6A" w:rsidRPr="004E10F4" w:rsidRDefault="00ED5D6A" w:rsidP="008E7330">
      <w:pPr>
        <w:pStyle w:val="NormalWeb"/>
        <w:ind w:left="567" w:hanging="567"/>
        <w:rPr>
          <w:sz w:val="22"/>
          <w:szCs w:val="22"/>
        </w:rPr>
      </w:pPr>
      <w:r w:rsidRPr="004E10F4">
        <w:rPr>
          <w:sz w:val="22"/>
          <w:szCs w:val="22"/>
          <w:shd w:val="clear" w:color="auto" w:fill="FFFFFF"/>
        </w:rPr>
        <w:t>Global Agriculture and Food Security Program, 2020</w:t>
      </w:r>
      <w:r w:rsidRPr="004E10F4">
        <w:rPr>
          <w:sz w:val="22"/>
          <w:szCs w:val="22"/>
        </w:rPr>
        <w:t xml:space="preserve">, Togo Agriculture Sector Support Project (PASA). Retrieved December 19, 2020, from </w:t>
      </w:r>
      <w:hyperlink r:id="rId8" w:history="1">
        <w:r w:rsidRPr="004E10F4">
          <w:rPr>
            <w:rStyle w:val="Hyperlink"/>
            <w:sz w:val="22"/>
            <w:szCs w:val="22"/>
          </w:rPr>
          <w:t>https://www.gafspfund.org/projects/togo-agriculture-sector-support-project-pasa</w:t>
        </w:r>
      </w:hyperlink>
    </w:p>
    <w:p w14:paraId="7AA3E7B8" w14:textId="77777777" w:rsidR="004E10F4" w:rsidRPr="004E10F4" w:rsidRDefault="00ED5D6A" w:rsidP="004E10F4">
      <w:pPr>
        <w:pStyle w:val="NoSpacing"/>
        <w:rPr>
          <w:rFonts w:ascii="Times New Roman" w:hAnsi="Times New Roman" w:cs="Times New Roman"/>
        </w:rPr>
      </w:pPr>
      <w:r w:rsidRPr="004E10F4">
        <w:rPr>
          <w:rFonts w:ascii="Times New Roman" w:hAnsi="Times New Roman" w:cs="Times New Roman"/>
        </w:rPr>
        <w:t>Katarzyna C</w:t>
      </w:r>
      <w:r w:rsidR="001C12CC" w:rsidRPr="004E10F4">
        <w:rPr>
          <w:rFonts w:ascii="Times New Roman" w:hAnsi="Times New Roman" w:cs="Times New Roman"/>
        </w:rPr>
        <w:t>.</w:t>
      </w:r>
      <w:r w:rsidRPr="004E10F4">
        <w:rPr>
          <w:rFonts w:ascii="Times New Roman" w:hAnsi="Times New Roman" w:cs="Times New Roman"/>
        </w:rPr>
        <w:t xml:space="preserve"> &amp; Amanda Lange Salvia. (2019). SDG1 - No Poverty: Making the Dream a </w:t>
      </w:r>
    </w:p>
    <w:p w14:paraId="4E0BDA8B" w14:textId="5AA4AD94" w:rsidR="00ED5D6A" w:rsidRPr="004E10F4" w:rsidRDefault="00ED5D6A" w:rsidP="004E10F4">
      <w:pPr>
        <w:pStyle w:val="NoSpacing"/>
        <w:ind w:firstLine="567"/>
        <w:rPr>
          <w:rFonts w:ascii="Times New Roman" w:hAnsi="Times New Roman" w:cs="Times New Roman"/>
        </w:rPr>
      </w:pPr>
      <w:r w:rsidRPr="004E10F4">
        <w:rPr>
          <w:rFonts w:ascii="Times New Roman" w:hAnsi="Times New Roman" w:cs="Times New Roman"/>
        </w:rPr>
        <w:t>Reality: Vol. First edition. Emerald Publishing Limited.</w:t>
      </w:r>
    </w:p>
    <w:p w14:paraId="118FE89C" w14:textId="2BB180F8" w:rsidR="001C12CC" w:rsidRPr="004E10F4" w:rsidRDefault="001C12CC" w:rsidP="008E7330">
      <w:pPr>
        <w:spacing w:before="100" w:beforeAutospacing="1" w:after="100" w:afterAutospacing="1" w:line="240" w:lineRule="auto"/>
        <w:ind w:left="567" w:hanging="567"/>
        <w:rPr>
          <w:rFonts w:ascii="Times New Roman" w:eastAsia="Times New Roman" w:hAnsi="Times New Roman" w:cs="Times New Roman"/>
        </w:rPr>
      </w:pPr>
      <w:r w:rsidRPr="004E10F4">
        <w:rPr>
          <w:rFonts w:ascii="Times New Roman" w:eastAsia="Times New Roman" w:hAnsi="Times New Roman" w:cs="Times New Roman"/>
        </w:rPr>
        <w:t xml:space="preserve">Settlement patterns. (n.d.). Retrieved March 02, 2021, from </w:t>
      </w:r>
      <w:hyperlink r:id="rId9" w:history="1">
        <w:r w:rsidRPr="004E10F4">
          <w:rPr>
            <w:rStyle w:val="Hyperlink"/>
            <w:rFonts w:ascii="Times New Roman" w:eastAsia="Times New Roman" w:hAnsi="Times New Roman" w:cs="Times New Roman"/>
          </w:rPr>
          <w:t>https://www.britannica.com/place/Togo/Settlement-patterns</w:t>
        </w:r>
      </w:hyperlink>
    </w:p>
    <w:p w14:paraId="117BE6F7" w14:textId="77777777" w:rsidR="003C0D83" w:rsidRPr="004E10F4" w:rsidRDefault="003C0D83" w:rsidP="008E7330">
      <w:pPr>
        <w:spacing w:before="100" w:beforeAutospacing="1" w:after="100" w:afterAutospacing="1" w:line="240" w:lineRule="auto"/>
        <w:ind w:left="567" w:hanging="567"/>
        <w:rPr>
          <w:rFonts w:ascii="Times New Roman" w:eastAsia="Times New Roman" w:hAnsi="Times New Roman" w:cs="Times New Roman"/>
        </w:rPr>
      </w:pPr>
      <w:r w:rsidRPr="004E10F4">
        <w:rPr>
          <w:rFonts w:ascii="Times New Roman" w:eastAsia="Times New Roman" w:hAnsi="Times New Roman" w:cs="Times New Roman"/>
        </w:rPr>
        <w:t xml:space="preserve">Thelwell, K. (2020, January 27). 8 facts about education in Togo. Retrieved March 02, 2021, from </w:t>
      </w:r>
      <w:proofErr w:type="gramStart"/>
      <w:r w:rsidRPr="004E10F4">
        <w:rPr>
          <w:rFonts w:ascii="Times New Roman" w:eastAsia="Times New Roman" w:hAnsi="Times New Roman" w:cs="Times New Roman"/>
        </w:rPr>
        <w:t>https://borgenproject.org/8-facts-about-education-in-togo/</w:t>
      </w:r>
      <w:proofErr w:type="gramEnd"/>
    </w:p>
    <w:p w14:paraId="1BBDCAE8" w14:textId="1359E9DD" w:rsidR="000D0F0E" w:rsidRPr="004E10F4" w:rsidRDefault="000D0F0E" w:rsidP="008E7330">
      <w:pPr>
        <w:spacing w:before="100" w:beforeAutospacing="1" w:after="100" w:afterAutospacing="1" w:line="240" w:lineRule="auto"/>
        <w:ind w:left="567" w:hanging="567"/>
        <w:rPr>
          <w:rFonts w:ascii="Times New Roman" w:eastAsia="Times New Roman" w:hAnsi="Times New Roman" w:cs="Times New Roman"/>
        </w:rPr>
      </w:pPr>
      <w:r w:rsidRPr="004E10F4">
        <w:rPr>
          <w:rFonts w:ascii="Times New Roman" w:eastAsia="Times New Roman" w:hAnsi="Times New Roman" w:cs="Times New Roman"/>
        </w:rPr>
        <w:t xml:space="preserve">Togo - environment. (n.d.). Retrieved March 02, 2021, from </w:t>
      </w:r>
      <w:hyperlink r:id="rId10" w:anchor=":~:text=Water%20pollution%20is%20a%20significant,to%20the%20spread%20of%20disease" w:history="1">
        <w:r w:rsidRPr="004E10F4">
          <w:rPr>
            <w:rStyle w:val="Hyperlink"/>
            <w:rFonts w:ascii="Times New Roman" w:eastAsia="Times New Roman" w:hAnsi="Times New Roman" w:cs="Times New Roman"/>
          </w:rPr>
          <w:t>https://www.nationsencyclopedia.com/Africa/Togo-ENVIRONMENT.html#:~:text=Water%20pollution%20is%20a%20significant,to%20the%20spread%20of%20disease</w:t>
        </w:r>
      </w:hyperlink>
    </w:p>
    <w:p w14:paraId="572844E5" w14:textId="178729A4" w:rsidR="008B46F8" w:rsidRPr="004E10F4" w:rsidRDefault="008B46F8" w:rsidP="008E7330">
      <w:pPr>
        <w:spacing w:before="100" w:beforeAutospacing="1" w:after="100" w:afterAutospacing="1" w:line="240" w:lineRule="auto"/>
        <w:ind w:left="567" w:hanging="567"/>
        <w:rPr>
          <w:rFonts w:ascii="Times New Roman" w:eastAsia="Times New Roman" w:hAnsi="Times New Roman" w:cs="Times New Roman"/>
        </w:rPr>
      </w:pPr>
      <w:r w:rsidRPr="004E10F4">
        <w:rPr>
          <w:rFonts w:ascii="Times New Roman" w:eastAsia="Times New Roman" w:hAnsi="Times New Roman" w:cs="Times New Roman"/>
        </w:rPr>
        <w:t xml:space="preserve">Togo - United States Department of state. (2020, December 01). Retrieved March 02, 2021, from </w:t>
      </w:r>
      <w:hyperlink r:id="rId11" w:anchor=":~:text=Roman%20Catholics%20are%20the%20largest,%2C%20and%20Seventh%2Dday%20Adventists" w:history="1">
        <w:r w:rsidRPr="004E10F4">
          <w:rPr>
            <w:rStyle w:val="Hyperlink"/>
            <w:rFonts w:ascii="Times New Roman" w:eastAsia="Times New Roman" w:hAnsi="Times New Roman" w:cs="Times New Roman"/>
          </w:rPr>
          <w:t>https://www.state.gov/reports/2018-report-on-international-religious-freedom/togo/#:~:text=Roman%20Catholics%20are%20the%20largest,%2C%20and%20Seventh%2Dday%20Adventists</w:t>
        </w:r>
      </w:hyperlink>
      <w:r w:rsidRPr="004E10F4">
        <w:rPr>
          <w:rFonts w:ascii="Times New Roman" w:eastAsia="Times New Roman" w:hAnsi="Times New Roman" w:cs="Times New Roman"/>
        </w:rPr>
        <w:t>.</w:t>
      </w:r>
    </w:p>
    <w:p w14:paraId="2157C335" w14:textId="77777777" w:rsidR="003C0D83" w:rsidRPr="004E10F4" w:rsidRDefault="003C0D83" w:rsidP="008E7330">
      <w:pPr>
        <w:spacing w:before="100" w:beforeAutospacing="1" w:after="100" w:afterAutospacing="1" w:line="240" w:lineRule="auto"/>
        <w:ind w:left="567" w:hanging="567"/>
        <w:rPr>
          <w:rFonts w:ascii="Times New Roman" w:eastAsia="Times New Roman" w:hAnsi="Times New Roman" w:cs="Times New Roman"/>
        </w:rPr>
      </w:pPr>
      <w:r w:rsidRPr="004E10F4">
        <w:rPr>
          <w:rFonts w:ascii="Times New Roman" w:eastAsia="Times New Roman" w:hAnsi="Times New Roman" w:cs="Times New Roman"/>
        </w:rPr>
        <w:t xml:space="preserve">Togo. (n.d.). Retrieved March 02, 2021, from </w:t>
      </w:r>
      <w:proofErr w:type="gramStart"/>
      <w:r w:rsidRPr="004E10F4">
        <w:rPr>
          <w:rFonts w:ascii="Times New Roman" w:eastAsia="Times New Roman" w:hAnsi="Times New Roman" w:cs="Times New Roman"/>
        </w:rPr>
        <w:t>https://data.worldbank.org/country/togo</w:t>
      </w:r>
      <w:proofErr w:type="gramEnd"/>
    </w:p>
    <w:p w14:paraId="20FBCB6D" w14:textId="419E18ED" w:rsidR="00ED5D6A" w:rsidRPr="00252C81" w:rsidRDefault="008B46F8" w:rsidP="008E7330">
      <w:pPr>
        <w:spacing w:before="100" w:beforeAutospacing="1" w:after="100" w:afterAutospacing="1" w:line="240" w:lineRule="auto"/>
        <w:ind w:left="567" w:hanging="567"/>
        <w:rPr>
          <w:b/>
          <w:bCs/>
          <w:sz w:val="36"/>
          <w:szCs w:val="36"/>
          <w:u w:val="single"/>
        </w:rPr>
      </w:pPr>
      <w:r w:rsidRPr="004E10F4">
        <w:rPr>
          <w:rFonts w:ascii="Times New Roman" w:eastAsia="Times New Roman" w:hAnsi="Times New Roman" w:cs="Times New Roman"/>
        </w:rPr>
        <w:t xml:space="preserve">U.S. department of state. (n.d.). Retrieved March 02, 2021, from </w:t>
      </w:r>
      <w:hyperlink r:id="rId12" w:anchor=":~:text=Political%20parties%3A%20Rassemblement%20du%20Peuple,Suffrage%3A%20Universal%20adult" w:history="1">
        <w:r w:rsidRPr="004E10F4">
          <w:rPr>
            <w:rStyle w:val="Hyperlink"/>
            <w:rFonts w:ascii="Times New Roman" w:eastAsia="Times New Roman" w:hAnsi="Times New Roman" w:cs="Times New Roman"/>
          </w:rPr>
          <w:t>https://2001-2009.state.gov/r/pa/ei/bgn/5430.htm#:~:text=Political%20parties%3A%20Rassemblement%20du%20Peuple,Suffrage%3A%20Universal%20adult</w:t>
        </w:r>
      </w:hyperlink>
      <w:r w:rsidRPr="008B46F8">
        <w:rPr>
          <w:rFonts w:ascii="Times New Roman" w:eastAsia="Times New Roman" w:hAnsi="Times New Roman" w:cs="Times New Roman"/>
          <w:sz w:val="24"/>
          <w:szCs w:val="24"/>
        </w:rPr>
        <w:t>.</w:t>
      </w:r>
    </w:p>
    <w:sectPr w:rsidR="00ED5D6A" w:rsidRPr="00252C81" w:rsidSect="008737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8216" w14:textId="77777777" w:rsidR="00244490" w:rsidRDefault="00244490" w:rsidP="00244490">
      <w:pPr>
        <w:spacing w:after="0" w:line="240" w:lineRule="auto"/>
      </w:pPr>
      <w:r>
        <w:separator/>
      </w:r>
    </w:p>
  </w:endnote>
  <w:endnote w:type="continuationSeparator" w:id="0">
    <w:p w14:paraId="69F8A320" w14:textId="77777777" w:rsidR="00244490" w:rsidRDefault="00244490" w:rsidP="0024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8BF2" w14:textId="77777777" w:rsidR="00244490" w:rsidRDefault="00244490" w:rsidP="00244490">
      <w:pPr>
        <w:spacing w:after="0" w:line="240" w:lineRule="auto"/>
      </w:pPr>
      <w:r>
        <w:separator/>
      </w:r>
    </w:p>
  </w:footnote>
  <w:footnote w:type="continuationSeparator" w:id="0">
    <w:p w14:paraId="5655D90C" w14:textId="77777777" w:rsidR="00244490" w:rsidRDefault="00244490" w:rsidP="00244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B4"/>
    <w:rsid w:val="00000695"/>
    <w:rsid w:val="000107BB"/>
    <w:rsid w:val="0002280A"/>
    <w:rsid w:val="00023ED6"/>
    <w:rsid w:val="00031020"/>
    <w:rsid w:val="00033013"/>
    <w:rsid w:val="0003308B"/>
    <w:rsid w:val="00035E09"/>
    <w:rsid w:val="00042D4B"/>
    <w:rsid w:val="00043103"/>
    <w:rsid w:val="000454D8"/>
    <w:rsid w:val="00063033"/>
    <w:rsid w:val="000716B5"/>
    <w:rsid w:val="00075D95"/>
    <w:rsid w:val="00075E79"/>
    <w:rsid w:val="00084A90"/>
    <w:rsid w:val="00085B88"/>
    <w:rsid w:val="00085C34"/>
    <w:rsid w:val="00086ECB"/>
    <w:rsid w:val="00091193"/>
    <w:rsid w:val="00091741"/>
    <w:rsid w:val="00096E68"/>
    <w:rsid w:val="00097056"/>
    <w:rsid w:val="000A0826"/>
    <w:rsid w:val="000A7D9E"/>
    <w:rsid w:val="000B0B41"/>
    <w:rsid w:val="000B2BD5"/>
    <w:rsid w:val="000B3285"/>
    <w:rsid w:val="000B3657"/>
    <w:rsid w:val="000B55AA"/>
    <w:rsid w:val="000B69E5"/>
    <w:rsid w:val="000B6FB1"/>
    <w:rsid w:val="000D0F0E"/>
    <w:rsid w:val="000D378C"/>
    <w:rsid w:val="000D475A"/>
    <w:rsid w:val="000D701C"/>
    <w:rsid w:val="000E0376"/>
    <w:rsid w:val="000F029E"/>
    <w:rsid w:val="000F1F9D"/>
    <w:rsid w:val="000F29E7"/>
    <w:rsid w:val="000F3970"/>
    <w:rsid w:val="000F5A28"/>
    <w:rsid w:val="000F70A4"/>
    <w:rsid w:val="001035C5"/>
    <w:rsid w:val="00106CD3"/>
    <w:rsid w:val="001075AE"/>
    <w:rsid w:val="001106AA"/>
    <w:rsid w:val="001108A5"/>
    <w:rsid w:val="00110C59"/>
    <w:rsid w:val="001204E1"/>
    <w:rsid w:val="0012762E"/>
    <w:rsid w:val="00130ACF"/>
    <w:rsid w:val="001361CF"/>
    <w:rsid w:val="0013739E"/>
    <w:rsid w:val="001404CD"/>
    <w:rsid w:val="00146C65"/>
    <w:rsid w:val="001503BC"/>
    <w:rsid w:val="00150A97"/>
    <w:rsid w:val="00152993"/>
    <w:rsid w:val="001615CD"/>
    <w:rsid w:val="00163545"/>
    <w:rsid w:val="001657BF"/>
    <w:rsid w:val="0018111F"/>
    <w:rsid w:val="0018418F"/>
    <w:rsid w:val="00193BBE"/>
    <w:rsid w:val="001953E9"/>
    <w:rsid w:val="001964B1"/>
    <w:rsid w:val="001A6F5E"/>
    <w:rsid w:val="001B5EEE"/>
    <w:rsid w:val="001B67DB"/>
    <w:rsid w:val="001B71A9"/>
    <w:rsid w:val="001C0CFF"/>
    <w:rsid w:val="001C12CC"/>
    <w:rsid w:val="001C1476"/>
    <w:rsid w:val="001C707F"/>
    <w:rsid w:val="001D271F"/>
    <w:rsid w:val="001E4773"/>
    <w:rsid w:val="001E4E6C"/>
    <w:rsid w:val="0020290F"/>
    <w:rsid w:val="002058C3"/>
    <w:rsid w:val="00216ABC"/>
    <w:rsid w:val="002305FA"/>
    <w:rsid w:val="002311F6"/>
    <w:rsid w:val="0023347C"/>
    <w:rsid w:val="00235A14"/>
    <w:rsid w:val="00235F9D"/>
    <w:rsid w:val="0023619A"/>
    <w:rsid w:val="00244490"/>
    <w:rsid w:val="00247564"/>
    <w:rsid w:val="00252C81"/>
    <w:rsid w:val="00257874"/>
    <w:rsid w:val="00257AC5"/>
    <w:rsid w:val="002638D6"/>
    <w:rsid w:val="00264CCB"/>
    <w:rsid w:val="00265549"/>
    <w:rsid w:val="00272E85"/>
    <w:rsid w:val="00280FCB"/>
    <w:rsid w:val="002A2A33"/>
    <w:rsid w:val="002A5DA4"/>
    <w:rsid w:val="002A6827"/>
    <w:rsid w:val="002B5934"/>
    <w:rsid w:val="002C013E"/>
    <w:rsid w:val="002C2AAD"/>
    <w:rsid w:val="002C426E"/>
    <w:rsid w:val="002C77C8"/>
    <w:rsid w:val="002D2867"/>
    <w:rsid w:val="002D3BDD"/>
    <w:rsid w:val="002D72CE"/>
    <w:rsid w:val="002D780C"/>
    <w:rsid w:val="002E0771"/>
    <w:rsid w:val="002E18DA"/>
    <w:rsid w:val="002E36CE"/>
    <w:rsid w:val="002E7026"/>
    <w:rsid w:val="002E7EF9"/>
    <w:rsid w:val="002F768A"/>
    <w:rsid w:val="002F7824"/>
    <w:rsid w:val="00300098"/>
    <w:rsid w:val="003007BA"/>
    <w:rsid w:val="00302EC0"/>
    <w:rsid w:val="00305958"/>
    <w:rsid w:val="0030684E"/>
    <w:rsid w:val="00311D1C"/>
    <w:rsid w:val="0031241C"/>
    <w:rsid w:val="00320286"/>
    <w:rsid w:val="0032235C"/>
    <w:rsid w:val="00322D12"/>
    <w:rsid w:val="00323401"/>
    <w:rsid w:val="00325697"/>
    <w:rsid w:val="00326726"/>
    <w:rsid w:val="00334319"/>
    <w:rsid w:val="00340471"/>
    <w:rsid w:val="003405EE"/>
    <w:rsid w:val="0034137E"/>
    <w:rsid w:val="00342A9C"/>
    <w:rsid w:val="0035389B"/>
    <w:rsid w:val="00354B25"/>
    <w:rsid w:val="0035576C"/>
    <w:rsid w:val="003600C2"/>
    <w:rsid w:val="003615BF"/>
    <w:rsid w:val="0036329A"/>
    <w:rsid w:val="00364131"/>
    <w:rsid w:val="003670DB"/>
    <w:rsid w:val="00383972"/>
    <w:rsid w:val="00386FAF"/>
    <w:rsid w:val="00392796"/>
    <w:rsid w:val="0039712F"/>
    <w:rsid w:val="003A002B"/>
    <w:rsid w:val="003A3C7E"/>
    <w:rsid w:val="003A4450"/>
    <w:rsid w:val="003B3E8B"/>
    <w:rsid w:val="003B7021"/>
    <w:rsid w:val="003B7063"/>
    <w:rsid w:val="003C0D83"/>
    <w:rsid w:val="003C10B1"/>
    <w:rsid w:val="003C38B9"/>
    <w:rsid w:val="003C69D3"/>
    <w:rsid w:val="003C79A3"/>
    <w:rsid w:val="003D0AF4"/>
    <w:rsid w:val="003D149B"/>
    <w:rsid w:val="003E1046"/>
    <w:rsid w:val="003E3844"/>
    <w:rsid w:val="003F4090"/>
    <w:rsid w:val="003F6E24"/>
    <w:rsid w:val="004019B1"/>
    <w:rsid w:val="0040593E"/>
    <w:rsid w:val="00407E7F"/>
    <w:rsid w:val="00411F73"/>
    <w:rsid w:val="00416FD3"/>
    <w:rsid w:val="00432273"/>
    <w:rsid w:val="004342EC"/>
    <w:rsid w:val="00436562"/>
    <w:rsid w:val="00441244"/>
    <w:rsid w:val="00441CC9"/>
    <w:rsid w:val="00451B44"/>
    <w:rsid w:val="00451F38"/>
    <w:rsid w:val="004520D2"/>
    <w:rsid w:val="00453CD3"/>
    <w:rsid w:val="00453CDE"/>
    <w:rsid w:val="004546B0"/>
    <w:rsid w:val="004567A1"/>
    <w:rsid w:val="00460FDA"/>
    <w:rsid w:val="00462112"/>
    <w:rsid w:val="00462FD1"/>
    <w:rsid w:val="004672AA"/>
    <w:rsid w:val="00483F51"/>
    <w:rsid w:val="00484892"/>
    <w:rsid w:val="0048680D"/>
    <w:rsid w:val="00490034"/>
    <w:rsid w:val="00491715"/>
    <w:rsid w:val="004970B2"/>
    <w:rsid w:val="004A16BE"/>
    <w:rsid w:val="004A5CD8"/>
    <w:rsid w:val="004B5D16"/>
    <w:rsid w:val="004B6E93"/>
    <w:rsid w:val="004C1FCF"/>
    <w:rsid w:val="004C46ED"/>
    <w:rsid w:val="004C5B66"/>
    <w:rsid w:val="004D710E"/>
    <w:rsid w:val="004E10F4"/>
    <w:rsid w:val="004E44C5"/>
    <w:rsid w:val="004F32BF"/>
    <w:rsid w:val="004F7A1E"/>
    <w:rsid w:val="00501BB5"/>
    <w:rsid w:val="00502DAA"/>
    <w:rsid w:val="005042A0"/>
    <w:rsid w:val="00506099"/>
    <w:rsid w:val="00510411"/>
    <w:rsid w:val="00511291"/>
    <w:rsid w:val="00511854"/>
    <w:rsid w:val="00514B05"/>
    <w:rsid w:val="00521B53"/>
    <w:rsid w:val="00523151"/>
    <w:rsid w:val="0053071C"/>
    <w:rsid w:val="00530F00"/>
    <w:rsid w:val="0053625F"/>
    <w:rsid w:val="0054378C"/>
    <w:rsid w:val="00557365"/>
    <w:rsid w:val="00557414"/>
    <w:rsid w:val="00560092"/>
    <w:rsid w:val="00564CB7"/>
    <w:rsid w:val="00565EC9"/>
    <w:rsid w:val="00567E0F"/>
    <w:rsid w:val="005720E0"/>
    <w:rsid w:val="0057298E"/>
    <w:rsid w:val="00575F24"/>
    <w:rsid w:val="00581362"/>
    <w:rsid w:val="005823E8"/>
    <w:rsid w:val="005826C3"/>
    <w:rsid w:val="00585197"/>
    <w:rsid w:val="00587CCF"/>
    <w:rsid w:val="005A2656"/>
    <w:rsid w:val="005A2B04"/>
    <w:rsid w:val="005B1706"/>
    <w:rsid w:val="005C1ADC"/>
    <w:rsid w:val="005C7EC5"/>
    <w:rsid w:val="005D088A"/>
    <w:rsid w:val="005D1B0B"/>
    <w:rsid w:val="005D576F"/>
    <w:rsid w:val="005E7D3B"/>
    <w:rsid w:val="005F018B"/>
    <w:rsid w:val="005F4410"/>
    <w:rsid w:val="0060084A"/>
    <w:rsid w:val="0060516E"/>
    <w:rsid w:val="006060BE"/>
    <w:rsid w:val="00606407"/>
    <w:rsid w:val="006113C8"/>
    <w:rsid w:val="00612717"/>
    <w:rsid w:val="00612A1F"/>
    <w:rsid w:val="00614FD7"/>
    <w:rsid w:val="00623B7C"/>
    <w:rsid w:val="006246CA"/>
    <w:rsid w:val="00624D2D"/>
    <w:rsid w:val="00634853"/>
    <w:rsid w:val="006348E7"/>
    <w:rsid w:val="00636E78"/>
    <w:rsid w:val="00647831"/>
    <w:rsid w:val="00650B19"/>
    <w:rsid w:val="00652210"/>
    <w:rsid w:val="00652A58"/>
    <w:rsid w:val="006571AC"/>
    <w:rsid w:val="00661E2F"/>
    <w:rsid w:val="00663C30"/>
    <w:rsid w:val="00665DF4"/>
    <w:rsid w:val="00666D2F"/>
    <w:rsid w:val="0067256C"/>
    <w:rsid w:val="006746DF"/>
    <w:rsid w:val="00684E3F"/>
    <w:rsid w:val="00691370"/>
    <w:rsid w:val="006934C1"/>
    <w:rsid w:val="00695199"/>
    <w:rsid w:val="00696EC5"/>
    <w:rsid w:val="006A2F09"/>
    <w:rsid w:val="006A3BFA"/>
    <w:rsid w:val="006A76DB"/>
    <w:rsid w:val="006B11CD"/>
    <w:rsid w:val="006B20AB"/>
    <w:rsid w:val="006B2D08"/>
    <w:rsid w:val="006B5DF6"/>
    <w:rsid w:val="006B6B80"/>
    <w:rsid w:val="006B7A75"/>
    <w:rsid w:val="006C34B4"/>
    <w:rsid w:val="006D4677"/>
    <w:rsid w:val="006D7370"/>
    <w:rsid w:val="006D783A"/>
    <w:rsid w:val="006E5F3D"/>
    <w:rsid w:val="006E6B7A"/>
    <w:rsid w:val="006F255D"/>
    <w:rsid w:val="006F35D4"/>
    <w:rsid w:val="006F4BC1"/>
    <w:rsid w:val="006F584E"/>
    <w:rsid w:val="006F64F8"/>
    <w:rsid w:val="006F7E8C"/>
    <w:rsid w:val="007022E1"/>
    <w:rsid w:val="007041BE"/>
    <w:rsid w:val="00706D13"/>
    <w:rsid w:val="00707D64"/>
    <w:rsid w:val="007144F5"/>
    <w:rsid w:val="00714722"/>
    <w:rsid w:val="007173DD"/>
    <w:rsid w:val="00720247"/>
    <w:rsid w:val="00726C0B"/>
    <w:rsid w:val="0073274F"/>
    <w:rsid w:val="0073599B"/>
    <w:rsid w:val="00740B76"/>
    <w:rsid w:val="0074134F"/>
    <w:rsid w:val="007415F3"/>
    <w:rsid w:val="00742C92"/>
    <w:rsid w:val="00752AEE"/>
    <w:rsid w:val="00752B66"/>
    <w:rsid w:val="007605F0"/>
    <w:rsid w:val="00767220"/>
    <w:rsid w:val="0077024F"/>
    <w:rsid w:val="0077443D"/>
    <w:rsid w:val="00774482"/>
    <w:rsid w:val="007775C0"/>
    <w:rsid w:val="007775DB"/>
    <w:rsid w:val="007845CA"/>
    <w:rsid w:val="007857B6"/>
    <w:rsid w:val="00787C9F"/>
    <w:rsid w:val="00787D9A"/>
    <w:rsid w:val="007900C6"/>
    <w:rsid w:val="00791B14"/>
    <w:rsid w:val="007945F2"/>
    <w:rsid w:val="007A50A2"/>
    <w:rsid w:val="007B0332"/>
    <w:rsid w:val="007B3F55"/>
    <w:rsid w:val="007C222F"/>
    <w:rsid w:val="007C29AB"/>
    <w:rsid w:val="007D0D2F"/>
    <w:rsid w:val="007D10EE"/>
    <w:rsid w:val="007D346F"/>
    <w:rsid w:val="007D587C"/>
    <w:rsid w:val="007D5908"/>
    <w:rsid w:val="007E0106"/>
    <w:rsid w:val="007F31E4"/>
    <w:rsid w:val="007F426D"/>
    <w:rsid w:val="007F618A"/>
    <w:rsid w:val="007F6DB9"/>
    <w:rsid w:val="008021A6"/>
    <w:rsid w:val="00802242"/>
    <w:rsid w:val="00803F53"/>
    <w:rsid w:val="00817932"/>
    <w:rsid w:val="0082023A"/>
    <w:rsid w:val="00820C06"/>
    <w:rsid w:val="0082592B"/>
    <w:rsid w:val="00830AC8"/>
    <w:rsid w:val="00830B80"/>
    <w:rsid w:val="00830BFC"/>
    <w:rsid w:val="00832B8D"/>
    <w:rsid w:val="00843C52"/>
    <w:rsid w:val="00843EAB"/>
    <w:rsid w:val="00843EFF"/>
    <w:rsid w:val="0085080C"/>
    <w:rsid w:val="008516AC"/>
    <w:rsid w:val="00853428"/>
    <w:rsid w:val="00853D48"/>
    <w:rsid w:val="008543D1"/>
    <w:rsid w:val="00862678"/>
    <w:rsid w:val="00866127"/>
    <w:rsid w:val="00867A30"/>
    <w:rsid w:val="0087007F"/>
    <w:rsid w:val="008737CD"/>
    <w:rsid w:val="0087396C"/>
    <w:rsid w:val="008750E2"/>
    <w:rsid w:val="00887212"/>
    <w:rsid w:val="00890F8B"/>
    <w:rsid w:val="00897FFD"/>
    <w:rsid w:val="008A291D"/>
    <w:rsid w:val="008A35BF"/>
    <w:rsid w:val="008A3FF5"/>
    <w:rsid w:val="008A4042"/>
    <w:rsid w:val="008A4F11"/>
    <w:rsid w:val="008A7BE5"/>
    <w:rsid w:val="008B08FB"/>
    <w:rsid w:val="008B3C49"/>
    <w:rsid w:val="008B46F8"/>
    <w:rsid w:val="008B49A5"/>
    <w:rsid w:val="008C3DC1"/>
    <w:rsid w:val="008D2AAF"/>
    <w:rsid w:val="008D4B06"/>
    <w:rsid w:val="008E4154"/>
    <w:rsid w:val="008E7229"/>
    <w:rsid w:val="008E7330"/>
    <w:rsid w:val="008F02E9"/>
    <w:rsid w:val="008F32E5"/>
    <w:rsid w:val="008F66A9"/>
    <w:rsid w:val="008F716E"/>
    <w:rsid w:val="0090103C"/>
    <w:rsid w:val="009049C9"/>
    <w:rsid w:val="00907318"/>
    <w:rsid w:val="009073E5"/>
    <w:rsid w:val="0091082D"/>
    <w:rsid w:val="009153BD"/>
    <w:rsid w:val="00915BC3"/>
    <w:rsid w:val="0092341D"/>
    <w:rsid w:val="00927A34"/>
    <w:rsid w:val="00937D54"/>
    <w:rsid w:val="00940B10"/>
    <w:rsid w:val="00941FC0"/>
    <w:rsid w:val="0094663D"/>
    <w:rsid w:val="00950BFA"/>
    <w:rsid w:val="00951B00"/>
    <w:rsid w:val="00955B84"/>
    <w:rsid w:val="0096525A"/>
    <w:rsid w:val="00966858"/>
    <w:rsid w:val="00970810"/>
    <w:rsid w:val="00981781"/>
    <w:rsid w:val="00981D1E"/>
    <w:rsid w:val="00982894"/>
    <w:rsid w:val="009842EC"/>
    <w:rsid w:val="0098516E"/>
    <w:rsid w:val="00986E99"/>
    <w:rsid w:val="00987558"/>
    <w:rsid w:val="00992DE3"/>
    <w:rsid w:val="009A2DFF"/>
    <w:rsid w:val="009A6E0B"/>
    <w:rsid w:val="009B0205"/>
    <w:rsid w:val="009B2DCE"/>
    <w:rsid w:val="009B4B15"/>
    <w:rsid w:val="009B6C8A"/>
    <w:rsid w:val="009B7F17"/>
    <w:rsid w:val="009C27E4"/>
    <w:rsid w:val="009C4212"/>
    <w:rsid w:val="009C7E43"/>
    <w:rsid w:val="009D0C34"/>
    <w:rsid w:val="009D13DD"/>
    <w:rsid w:val="009D15AD"/>
    <w:rsid w:val="009D4281"/>
    <w:rsid w:val="009D44DF"/>
    <w:rsid w:val="009E7940"/>
    <w:rsid w:val="009E7EDD"/>
    <w:rsid w:val="00A17779"/>
    <w:rsid w:val="00A20FF3"/>
    <w:rsid w:val="00A23DE0"/>
    <w:rsid w:val="00A254BC"/>
    <w:rsid w:val="00A26BCD"/>
    <w:rsid w:val="00A30167"/>
    <w:rsid w:val="00A31EA7"/>
    <w:rsid w:val="00A3280A"/>
    <w:rsid w:val="00A32FFE"/>
    <w:rsid w:val="00A3609F"/>
    <w:rsid w:val="00A400D4"/>
    <w:rsid w:val="00A4205B"/>
    <w:rsid w:val="00A44013"/>
    <w:rsid w:val="00A44490"/>
    <w:rsid w:val="00A44613"/>
    <w:rsid w:val="00A519B9"/>
    <w:rsid w:val="00A52018"/>
    <w:rsid w:val="00A579E0"/>
    <w:rsid w:val="00A60C93"/>
    <w:rsid w:val="00A60FFD"/>
    <w:rsid w:val="00A65162"/>
    <w:rsid w:val="00A7082D"/>
    <w:rsid w:val="00A750CC"/>
    <w:rsid w:val="00A83C64"/>
    <w:rsid w:val="00A84BB1"/>
    <w:rsid w:val="00A8618C"/>
    <w:rsid w:val="00A87E50"/>
    <w:rsid w:val="00A9011D"/>
    <w:rsid w:val="00A90815"/>
    <w:rsid w:val="00A91143"/>
    <w:rsid w:val="00A922C5"/>
    <w:rsid w:val="00A97C44"/>
    <w:rsid w:val="00AA3CF1"/>
    <w:rsid w:val="00AB0A8B"/>
    <w:rsid w:val="00AB1970"/>
    <w:rsid w:val="00AB2499"/>
    <w:rsid w:val="00AB261B"/>
    <w:rsid w:val="00AB29C7"/>
    <w:rsid w:val="00AB61A5"/>
    <w:rsid w:val="00AD1F5D"/>
    <w:rsid w:val="00AD4719"/>
    <w:rsid w:val="00AE212C"/>
    <w:rsid w:val="00AE386B"/>
    <w:rsid w:val="00AF3EE9"/>
    <w:rsid w:val="00AF5301"/>
    <w:rsid w:val="00AF748E"/>
    <w:rsid w:val="00B00233"/>
    <w:rsid w:val="00B01EB2"/>
    <w:rsid w:val="00B06668"/>
    <w:rsid w:val="00B07E0A"/>
    <w:rsid w:val="00B21BFC"/>
    <w:rsid w:val="00B23DB4"/>
    <w:rsid w:val="00B26B82"/>
    <w:rsid w:val="00B279A9"/>
    <w:rsid w:val="00B30603"/>
    <w:rsid w:val="00B3589A"/>
    <w:rsid w:val="00B36D09"/>
    <w:rsid w:val="00B421CE"/>
    <w:rsid w:val="00B54131"/>
    <w:rsid w:val="00B634F1"/>
    <w:rsid w:val="00B76B6E"/>
    <w:rsid w:val="00B77308"/>
    <w:rsid w:val="00B81695"/>
    <w:rsid w:val="00B84B95"/>
    <w:rsid w:val="00B86CF6"/>
    <w:rsid w:val="00B904E2"/>
    <w:rsid w:val="00B95237"/>
    <w:rsid w:val="00B96B65"/>
    <w:rsid w:val="00BA4195"/>
    <w:rsid w:val="00BB23A4"/>
    <w:rsid w:val="00BB2FC6"/>
    <w:rsid w:val="00BB3050"/>
    <w:rsid w:val="00BB7427"/>
    <w:rsid w:val="00BB7D24"/>
    <w:rsid w:val="00BC58F2"/>
    <w:rsid w:val="00BC5941"/>
    <w:rsid w:val="00BC5B93"/>
    <w:rsid w:val="00BC7DA0"/>
    <w:rsid w:val="00BD1E55"/>
    <w:rsid w:val="00BD5BF8"/>
    <w:rsid w:val="00BD5CCB"/>
    <w:rsid w:val="00BD6D0F"/>
    <w:rsid w:val="00BD6F2D"/>
    <w:rsid w:val="00BD74CE"/>
    <w:rsid w:val="00BE1C75"/>
    <w:rsid w:val="00BE3B26"/>
    <w:rsid w:val="00BE44B3"/>
    <w:rsid w:val="00BE605A"/>
    <w:rsid w:val="00BE6542"/>
    <w:rsid w:val="00BF7AD0"/>
    <w:rsid w:val="00BF7DC6"/>
    <w:rsid w:val="00C0382F"/>
    <w:rsid w:val="00C062FE"/>
    <w:rsid w:val="00C1506A"/>
    <w:rsid w:val="00C16A69"/>
    <w:rsid w:val="00C21A12"/>
    <w:rsid w:val="00C24062"/>
    <w:rsid w:val="00C2759C"/>
    <w:rsid w:val="00C44600"/>
    <w:rsid w:val="00C44855"/>
    <w:rsid w:val="00C50807"/>
    <w:rsid w:val="00C510C8"/>
    <w:rsid w:val="00C54F69"/>
    <w:rsid w:val="00C60DE0"/>
    <w:rsid w:val="00C60FDC"/>
    <w:rsid w:val="00C66FFB"/>
    <w:rsid w:val="00C71854"/>
    <w:rsid w:val="00C73578"/>
    <w:rsid w:val="00C765D6"/>
    <w:rsid w:val="00C8034C"/>
    <w:rsid w:val="00C815DE"/>
    <w:rsid w:val="00C91EBC"/>
    <w:rsid w:val="00C965F8"/>
    <w:rsid w:val="00C96C15"/>
    <w:rsid w:val="00CA52DF"/>
    <w:rsid w:val="00CA5B83"/>
    <w:rsid w:val="00CB1895"/>
    <w:rsid w:val="00CB367B"/>
    <w:rsid w:val="00CB3EFA"/>
    <w:rsid w:val="00CB4364"/>
    <w:rsid w:val="00CC3073"/>
    <w:rsid w:val="00CC6E15"/>
    <w:rsid w:val="00CD21B4"/>
    <w:rsid w:val="00CD45A7"/>
    <w:rsid w:val="00CE1A44"/>
    <w:rsid w:val="00CE2297"/>
    <w:rsid w:val="00CF07FA"/>
    <w:rsid w:val="00CF61ED"/>
    <w:rsid w:val="00D03CD5"/>
    <w:rsid w:val="00D05EA6"/>
    <w:rsid w:val="00D06840"/>
    <w:rsid w:val="00D0747A"/>
    <w:rsid w:val="00D10104"/>
    <w:rsid w:val="00D12E98"/>
    <w:rsid w:val="00D13649"/>
    <w:rsid w:val="00D157DE"/>
    <w:rsid w:val="00D16B2D"/>
    <w:rsid w:val="00D20735"/>
    <w:rsid w:val="00D2166C"/>
    <w:rsid w:val="00D22F07"/>
    <w:rsid w:val="00D265C0"/>
    <w:rsid w:val="00D30F83"/>
    <w:rsid w:val="00D36803"/>
    <w:rsid w:val="00D41E90"/>
    <w:rsid w:val="00D506EE"/>
    <w:rsid w:val="00D51840"/>
    <w:rsid w:val="00D533D6"/>
    <w:rsid w:val="00D5350B"/>
    <w:rsid w:val="00D63CF5"/>
    <w:rsid w:val="00D66E6C"/>
    <w:rsid w:val="00D71240"/>
    <w:rsid w:val="00D77EC0"/>
    <w:rsid w:val="00D810BD"/>
    <w:rsid w:val="00D8178B"/>
    <w:rsid w:val="00D82EF3"/>
    <w:rsid w:val="00D82FB7"/>
    <w:rsid w:val="00D85B1F"/>
    <w:rsid w:val="00D86040"/>
    <w:rsid w:val="00D90340"/>
    <w:rsid w:val="00D91227"/>
    <w:rsid w:val="00D92273"/>
    <w:rsid w:val="00D94AF5"/>
    <w:rsid w:val="00DB7A8A"/>
    <w:rsid w:val="00DC180A"/>
    <w:rsid w:val="00DC369F"/>
    <w:rsid w:val="00DC5F09"/>
    <w:rsid w:val="00DC7B10"/>
    <w:rsid w:val="00DD0035"/>
    <w:rsid w:val="00DD0FF6"/>
    <w:rsid w:val="00DD2E92"/>
    <w:rsid w:val="00DD32BF"/>
    <w:rsid w:val="00DE009B"/>
    <w:rsid w:val="00DE73A4"/>
    <w:rsid w:val="00DF3C56"/>
    <w:rsid w:val="00DF5BAA"/>
    <w:rsid w:val="00DF7697"/>
    <w:rsid w:val="00DF7B70"/>
    <w:rsid w:val="00E044F1"/>
    <w:rsid w:val="00E10874"/>
    <w:rsid w:val="00E111D3"/>
    <w:rsid w:val="00E16D27"/>
    <w:rsid w:val="00E17845"/>
    <w:rsid w:val="00E2033D"/>
    <w:rsid w:val="00E22551"/>
    <w:rsid w:val="00E41215"/>
    <w:rsid w:val="00E41A20"/>
    <w:rsid w:val="00E479C5"/>
    <w:rsid w:val="00E525C3"/>
    <w:rsid w:val="00E53BBD"/>
    <w:rsid w:val="00E57F13"/>
    <w:rsid w:val="00E608E7"/>
    <w:rsid w:val="00E7134D"/>
    <w:rsid w:val="00E7144F"/>
    <w:rsid w:val="00E72DF2"/>
    <w:rsid w:val="00E81AF0"/>
    <w:rsid w:val="00E832DA"/>
    <w:rsid w:val="00E86BBB"/>
    <w:rsid w:val="00E9017D"/>
    <w:rsid w:val="00E92C7F"/>
    <w:rsid w:val="00E954DB"/>
    <w:rsid w:val="00E96001"/>
    <w:rsid w:val="00EA0913"/>
    <w:rsid w:val="00EA4C4A"/>
    <w:rsid w:val="00EB17BF"/>
    <w:rsid w:val="00EB73F1"/>
    <w:rsid w:val="00EC01FF"/>
    <w:rsid w:val="00EC1F40"/>
    <w:rsid w:val="00EC46A7"/>
    <w:rsid w:val="00ED0357"/>
    <w:rsid w:val="00ED06E4"/>
    <w:rsid w:val="00ED5902"/>
    <w:rsid w:val="00ED5D6A"/>
    <w:rsid w:val="00ED6B80"/>
    <w:rsid w:val="00ED7A21"/>
    <w:rsid w:val="00ED7F78"/>
    <w:rsid w:val="00EE0694"/>
    <w:rsid w:val="00EE28A5"/>
    <w:rsid w:val="00EE463E"/>
    <w:rsid w:val="00EE4F27"/>
    <w:rsid w:val="00EE6967"/>
    <w:rsid w:val="00EF1FE3"/>
    <w:rsid w:val="00EF4881"/>
    <w:rsid w:val="00F06AB1"/>
    <w:rsid w:val="00F11AAF"/>
    <w:rsid w:val="00F26040"/>
    <w:rsid w:val="00F27C09"/>
    <w:rsid w:val="00F30B03"/>
    <w:rsid w:val="00F41E16"/>
    <w:rsid w:val="00F42FA1"/>
    <w:rsid w:val="00F45B97"/>
    <w:rsid w:val="00F530F8"/>
    <w:rsid w:val="00F53643"/>
    <w:rsid w:val="00F55F70"/>
    <w:rsid w:val="00F57344"/>
    <w:rsid w:val="00F61881"/>
    <w:rsid w:val="00F62350"/>
    <w:rsid w:val="00F62C09"/>
    <w:rsid w:val="00F64128"/>
    <w:rsid w:val="00F64645"/>
    <w:rsid w:val="00F65528"/>
    <w:rsid w:val="00F66994"/>
    <w:rsid w:val="00F70A36"/>
    <w:rsid w:val="00F7282E"/>
    <w:rsid w:val="00F744C4"/>
    <w:rsid w:val="00F775E4"/>
    <w:rsid w:val="00F82E37"/>
    <w:rsid w:val="00F838EA"/>
    <w:rsid w:val="00F839BF"/>
    <w:rsid w:val="00F84415"/>
    <w:rsid w:val="00F84606"/>
    <w:rsid w:val="00F9108E"/>
    <w:rsid w:val="00F91D33"/>
    <w:rsid w:val="00F94CEF"/>
    <w:rsid w:val="00F97944"/>
    <w:rsid w:val="00FA03F6"/>
    <w:rsid w:val="00FA0A69"/>
    <w:rsid w:val="00FB3899"/>
    <w:rsid w:val="00FB4287"/>
    <w:rsid w:val="00FB4365"/>
    <w:rsid w:val="00FB4DE6"/>
    <w:rsid w:val="00FB4E19"/>
    <w:rsid w:val="00FC0421"/>
    <w:rsid w:val="00FC0AFF"/>
    <w:rsid w:val="00FC1AAE"/>
    <w:rsid w:val="00FC249A"/>
    <w:rsid w:val="00FC3A1B"/>
    <w:rsid w:val="00FD42CF"/>
    <w:rsid w:val="00FD7374"/>
    <w:rsid w:val="00FE2AB7"/>
    <w:rsid w:val="00FF27F2"/>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F705"/>
  <w15:chartTrackingRefBased/>
  <w15:docId w15:val="{43F734B6-0D91-4D10-A57C-A415B6E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D12"/>
    <w:rPr>
      <w:color w:val="808080"/>
    </w:rPr>
  </w:style>
  <w:style w:type="character" w:styleId="CommentReference">
    <w:name w:val="annotation reference"/>
    <w:basedOn w:val="DefaultParagraphFont"/>
    <w:uiPriority w:val="99"/>
    <w:semiHidden/>
    <w:unhideWhenUsed/>
    <w:rsid w:val="00BE1C75"/>
    <w:rPr>
      <w:sz w:val="16"/>
      <w:szCs w:val="16"/>
    </w:rPr>
  </w:style>
  <w:style w:type="paragraph" w:styleId="CommentText">
    <w:name w:val="annotation text"/>
    <w:basedOn w:val="Normal"/>
    <w:link w:val="CommentTextChar"/>
    <w:uiPriority w:val="99"/>
    <w:semiHidden/>
    <w:unhideWhenUsed/>
    <w:rsid w:val="00BE1C75"/>
    <w:pPr>
      <w:spacing w:line="240" w:lineRule="auto"/>
    </w:pPr>
    <w:rPr>
      <w:sz w:val="20"/>
      <w:szCs w:val="20"/>
    </w:rPr>
  </w:style>
  <w:style w:type="character" w:customStyle="1" w:styleId="CommentTextChar">
    <w:name w:val="Comment Text Char"/>
    <w:basedOn w:val="DefaultParagraphFont"/>
    <w:link w:val="CommentText"/>
    <w:uiPriority w:val="99"/>
    <w:semiHidden/>
    <w:rsid w:val="00BE1C75"/>
    <w:rPr>
      <w:sz w:val="20"/>
      <w:szCs w:val="20"/>
    </w:rPr>
  </w:style>
  <w:style w:type="paragraph" w:styleId="CommentSubject">
    <w:name w:val="annotation subject"/>
    <w:basedOn w:val="CommentText"/>
    <w:next w:val="CommentText"/>
    <w:link w:val="CommentSubjectChar"/>
    <w:uiPriority w:val="99"/>
    <w:semiHidden/>
    <w:unhideWhenUsed/>
    <w:rsid w:val="00BE1C75"/>
    <w:rPr>
      <w:b/>
      <w:bCs/>
    </w:rPr>
  </w:style>
  <w:style w:type="character" w:customStyle="1" w:styleId="CommentSubjectChar">
    <w:name w:val="Comment Subject Char"/>
    <w:basedOn w:val="CommentTextChar"/>
    <w:link w:val="CommentSubject"/>
    <w:uiPriority w:val="99"/>
    <w:semiHidden/>
    <w:rsid w:val="00BE1C75"/>
    <w:rPr>
      <w:b/>
      <w:bCs/>
      <w:sz w:val="20"/>
      <w:szCs w:val="20"/>
    </w:rPr>
  </w:style>
  <w:style w:type="paragraph" w:styleId="BalloonText">
    <w:name w:val="Balloon Text"/>
    <w:basedOn w:val="Normal"/>
    <w:link w:val="BalloonTextChar"/>
    <w:uiPriority w:val="99"/>
    <w:semiHidden/>
    <w:unhideWhenUsed/>
    <w:rsid w:val="00BE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75"/>
    <w:rPr>
      <w:rFonts w:ascii="Segoe UI" w:hAnsi="Segoe UI" w:cs="Segoe UI"/>
      <w:sz w:val="18"/>
      <w:szCs w:val="18"/>
    </w:rPr>
  </w:style>
  <w:style w:type="character" w:styleId="Hyperlink">
    <w:name w:val="Hyperlink"/>
    <w:basedOn w:val="DefaultParagraphFont"/>
    <w:uiPriority w:val="99"/>
    <w:unhideWhenUsed/>
    <w:rsid w:val="00A254BC"/>
    <w:rPr>
      <w:color w:val="0563C1" w:themeColor="hyperlink"/>
      <w:u w:val="single"/>
    </w:rPr>
  </w:style>
  <w:style w:type="character" w:styleId="UnresolvedMention">
    <w:name w:val="Unresolved Mention"/>
    <w:basedOn w:val="DefaultParagraphFont"/>
    <w:uiPriority w:val="99"/>
    <w:semiHidden/>
    <w:unhideWhenUsed/>
    <w:rsid w:val="00A254BC"/>
    <w:rPr>
      <w:color w:val="605E5C"/>
      <w:shd w:val="clear" w:color="auto" w:fill="E1DFDD"/>
    </w:rPr>
  </w:style>
  <w:style w:type="paragraph" w:styleId="Header">
    <w:name w:val="header"/>
    <w:basedOn w:val="Normal"/>
    <w:link w:val="HeaderChar"/>
    <w:uiPriority w:val="99"/>
    <w:unhideWhenUsed/>
    <w:rsid w:val="0024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90"/>
  </w:style>
  <w:style w:type="paragraph" w:styleId="Footer">
    <w:name w:val="footer"/>
    <w:basedOn w:val="Normal"/>
    <w:link w:val="FooterChar"/>
    <w:uiPriority w:val="99"/>
    <w:unhideWhenUsed/>
    <w:rsid w:val="0024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90"/>
  </w:style>
  <w:style w:type="paragraph" w:styleId="NoSpacing">
    <w:name w:val="No Spacing"/>
    <w:uiPriority w:val="1"/>
    <w:qFormat/>
    <w:rsid w:val="00ED5D6A"/>
    <w:pPr>
      <w:spacing w:after="0" w:line="240" w:lineRule="auto"/>
    </w:pPr>
  </w:style>
  <w:style w:type="paragraph" w:styleId="NormalWeb">
    <w:name w:val="Normal (Web)"/>
    <w:basedOn w:val="Normal"/>
    <w:uiPriority w:val="99"/>
    <w:semiHidden/>
    <w:unhideWhenUsed/>
    <w:rsid w:val="00ED5D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1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4496">
      <w:bodyDiv w:val="1"/>
      <w:marLeft w:val="0"/>
      <w:marRight w:val="0"/>
      <w:marTop w:val="0"/>
      <w:marBottom w:val="0"/>
      <w:divBdr>
        <w:top w:val="none" w:sz="0" w:space="0" w:color="auto"/>
        <w:left w:val="none" w:sz="0" w:space="0" w:color="auto"/>
        <w:bottom w:val="none" w:sz="0" w:space="0" w:color="auto"/>
        <w:right w:val="none" w:sz="0" w:space="0" w:color="auto"/>
      </w:divBdr>
    </w:div>
    <w:div w:id="252129697">
      <w:bodyDiv w:val="1"/>
      <w:marLeft w:val="0"/>
      <w:marRight w:val="0"/>
      <w:marTop w:val="0"/>
      <w:marBottom w:val="0"/>
      <w:divBdr>
        <w:top w:val="none" w:sz="0" w:space="0" w:color="auto"/>
        <w:left w:val="none" w:sz="0" w:space="0" w:color="auto"/>
        <w:bottom w:val="none" w:sz="0" w:space="0" w:color="auto"/>
        <w:right w:val="none" w:sz="0" w:space="0" w:color="auto"/>
      </w:divBdr>
    </w:div>
    <w:div w:id="365064735">
      <w:bodyDiv w:val="1"/>
      <w:marLeft w:val="0"/>
      <w:marRight w:val="0"/>
      <w:marTop w:val="0"/>
      <w:marBottom w:val="0"/>
      <w:divBdr>
        <w:top w:val="none" w:sz="0" w:space="0" w:color="auto"/>
        <w:left w:val="none" w:sz="0" w:space="0" w:color="auto"/>
        <w:bottom w:val="none" w:sz="0" w:space="0" w:color="auto"/>
        <w:right w:val="none" w:sz="0" w:space="0" w:color="auto"/>
      </w:divBdr>
    </w:div>
    <w:div w:id="678697125">
      <w:bodyDiv w:val="1"/>
      <w:marLeft w:val="0"/>
      <w:marRight w:val="0"/>
      <w:marTop w:val="0"/>
      <w:marBottom w:val="0"/>
      <w:divBdr>
        <w:top w:val="none" w:sz="0" w:space="0" w:color="auto"/>
        <w:left w:val="none" w:sz="0" w:space="0" w:color="auto"/>
        <w:bottom w:val="none" w:sz="0" w:space="0" w:color="auto"/>
        <w:right w:val="none" w:sz="0" w:space="0" w:color="auto"/>
      </w:divBdr>
    </w:div>
    <w:div w:id="995455102">
      <w:bodyDiv w:val="1"/>
      <w:marLeft w:val="0"/>
      <w:marRight w:val="0"/>
      <w:marTop w:val="0"/>
      <w:marBottom w:val="0"/>
      <w:divBdr>
        <w:top w:val="none" w:sz="0" w:space="0" w:color="auto"/>
        <w:left w:val="none" w:sz="0" w:space="0" w:color="auto"/>
        <w:bottom w:val="none" w:sz="0" w:space="0" w:color="auto"/>
        <w:right w:val="none" w:sz="0" w:space="0" w:color="auto"/>
      </w:divBdr>
    </w:div>
    <w:div w:id="1044214953">
      <w:bodyDiv w:val="1"/>
      <w:marLeft w:val="0"/>
      <w:marRight w:val="0"/>
      <w:marTop w:val="0"/>
      <w:marBottom w:val="0"/>
      <w:divBdr>
        <w:top w:val="none" w:sz="0" w:space="0" w:color="auto"/>
        <w:left w:val="none" w:sz="0" w:space="0" w:color="auto"/>
        <w:bottom w:val="none" w:sz="0" w:space="0" w:color="auto"/>
        <w:right w:val="none" w:sz="0" w:space="0" w:color="auto"/>
      </w:divBdr>
    </w:div>
    <w:div w:id="1498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fspfund.org/projects/togo-agriculture-sector-support-project-pa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rgenproject.org/the-current-state-of-poverty-in-togo/" TargetMode="External"/><Relationship Id="rId12" Type="http://schemas.openxmlformats.org/officeDocument/2006/relationships/hyperlink" Target="https://2001-2009.state.gov/r/pa/ei/bgn/543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te.gov/reports/2018-report-on-international-religious-freedom/togo/" TargetMode="External"/><Relationship Id="rId5" Type="http://schemas.openxmlformats.org/officeDocument/2006/relationships/footnotes" Target="footnotes.xml"/><Relationship Id="rId10" Type="http://schemas.openxmlformats.org/officeDocument/2006/relationships/hyperlink" Target="https://www.nationsencyclopedia.com/Africa/Togo-ENVIRONMENT.html" TargetMode="External"/><Relationship Id="rId4" Type="http://schemas.openxmlformats.org/officeDocument/2006/relationships/webSettings" Target="webSettings.xml"/><Relationship Id="rId9" Type="http://schemas.openxmlformats.org/officeDocument/2006/relationships/hyperlink" Target="https://www.britannica.com/place/Togo/Settlement-patt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E29C-F3FB-43C8-8FA4-294E59E3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Richardson</dc:creator>
  <cp:keywords/>
  <dc:description/>
  <cp:lastModifiedBy>Jerry Kelley</cp:lastModifiedBy>
  <cp:revision>4</cp:revision>
  <cp:lastPrinted>2021-04-27T10:56:00Z</cp:lastPrinted>
  <dcterms:created xsi:type="dcterms:W3CDTF">2021-03-02T01:08:00Z</dcterms:created>
  <dcterms:modified xsi:type="dcterms:W3CDTF">2021-04-27T11:26:00Z</dcterms:modified>
</cp:coreProperties>
</file>